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65647AC8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1F3864"/>
            <w:tcMar>
              <w:top w:w="300" w:type="dxa"/>
              <w:left w:w="360" w:type="dxa"/>
              <w:bottom w:w="300" w:type="dxa"/>
              <w:right w:w="360" w:type="dxa"/>
            </w:tcMar>
          </w:tcPr>
          <w:p w14:paraId="231229B4" w14:textId="77777777" w:rsidR="00FD1111" w:rsidRDefault="00EF3BFA">
            <w:pPr>
              <w:spacing w:after="100"/>
              <w:jc w:val="center"/>
            </w:pPr>
            <w:r>
              <w:rPr>
                <w:b/>
                <w:bCs/>
                <w:color w:val="FFFFFF"/>
                <w:sz w:val="52"/>
                <w:szCs w:val="52"/>
              </w:rPr>
              <w:t>FT991A Rig Control</w:t>
            </w:r>
          </w:p>
          <w:p w14:paraId="0AD696D1" w14:textId="2B20A595" w:rsidR="00FD1111" w:rsidRDefault="005D4EFE">
            <w:pPr>
              <w:jc w:val="center"/>
            </w:pPr>
            <w:r>
              <w:rPr>
                <w:color w:val="A8C8E8"/>
                <w:sz w:val="32"/>
                <w:szCs w:val="32"/>
              </w:rPr>
              <w:t>Version 1</w:t>
            </w:r>
            <w:r w:rsidR="00E4102A">
              <w:rPr>
                <w:color w:val="A8C8E8"/>
                <w:sz w:val="32"/>
                <w:szCs w:val="32"/>
              </w:rPr>
              <w:t>c</w:t>
            </w:r>
            <w:r w:rsidR="00A94547">
              <w:rPr>
                <w:color w:val="A8C8E8"/>
                <w:sz w:val="32"/>
                <w:szCs w:val="32"/>
              </w:rPr>
              <w:t xml:space="preserve"> </w:t>
            </w:r>
            <w:proofErr w:type="gramStart"/>
            <w:r w:rsidR="00A94547">
              <w:rPr>
                <w:color w:val="A8C8E8"/>
                <w:sz w:val="32"/>
                <w:szCs w:val="32"/>
              </w:rPr>
              <w:t>—  Setup</w:t>
            </w:r>
            <w:proofErr w:type="gramEnd"/>
            <w:r w:rsidR="00A94547">
              <w:rPr>
                <w:color w:val="A8C8E8"/>
                <w:sz w:val="32"/>
                <w:szCs w:val="32"/>
              </w:rPr>
              <w:t xml:space="preserve"> &amp; User Guide</w:t>
            </w:r>
          </w:p>
        </w:tc>
      </w:tr>
    </w:tbl>
    <w:p w14:paraId="5AC746F6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7E693D4A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9FA3252" w14:textId="7E091B90" w:rsidR="00FD1111" w:rsidRDefault="00A94547">
            <w:r>
              <w:rPr>
                <w:b/>
                <w:bCs/>
              </w:rPr>
              <w:t>Version 1</w:t>
            </w:r>
            <w:r w:rsidR="00D42199">
              <w:rPr>
                <w:b/>
                <w:bCs/>
              </w:rPr>
              <w:t>b</w:t>
            </w:r>
            <w:r>
              <w:rPr>
                <w:b/>
                <w:bCs/>
              </w:rPr>
              <w:t xml:space="preserve"> Notice: This</w:t>
            </w:r>
            <w:r>
              <w:t xml:space="preserve"> is </w:t>
            </w:r>
            <w:r w:rsidR="005D4EFE">
              <w:t>Version 1</w:t>
            </w:r>
            <w:r>
              <w:t xml:space="preserve"> build shared for testing purposes. Please report any bugs, unexpected behavior, or suggestions. Your feedback directly shapes the next release.</w:t>
            </w:r>
          </w:p>
        </w:tc>
      </w:tr>
    </w:tbl>
    <w:p w14:paraId="2661475B" w14:textId="77777777" w:rsidR="00FD1111" w:rsidRDefault="00FD1111">
      <w:pPr>
        <w:spacing w:after="80"/>
      </w:pPr>
    </w:p>
    <w:p w14:paraId="7CFB311E" w14:textId="77777777" w:rsidR="00FD1111" w:rsidRDefault="00EF3BFA">
      <w:pPr>
        <w:pStyle w:val="Heading1"/>
        <w:shd w:val="clear" w:color="auto" w:fill="1F3864"/>
        <w:ind w:left="180"/>
      </w:pPr>
      <w:r>
        <w:t>1</w:t>
      </w:r>
      <w:proofErr w:type="gramStart"/>
      <w:r>
        <w:t>.  What’s</w:t>
      </w:r>
      <w:proofErr w:type="gramEnd"/>
      <w:r>
        <w:t xml:space="preserve"> in the Folder</w:t>
      </w:r>
    </w:p>
    <w:p w14:paraId="4B983B8B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1"/>
        <w:gridCol w:w="5999"/>
      </w:tblGrid>
      <w:tr w:rsidR="00FD1111" w14:paraId="40B49F14" w14:textId="77777777">
        <w:tc>
          <w:tcPr>
            <w:tcW w:w="30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310FDA" w14:textId="77777777" w:rsidR="00FD1111" w:rsidRDefault="00EF3BFA">
            <w:r>
              <w:rPr>
                <w:b/>
                <w:bCs/>
                <w:color w:val="FFFFFF"/>
              </w:rPr>
              <w:t>File</w:t>
            </w:r>
          </w:p>
        </w:tc>
        <w:tc>
          <w:tcPr>
            <w:tcW w:w="6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39D532" w14:textId="77777777" w:rsidR="00FD1111" w:rsidRDefault="00EF3BFA">
            <w:r>
              <w:rPr>
                <w:b/>
                <w:bCs/>
                <w:color w:val="FFFFFF"/>
              </w:rPr>
              <w:t>Purpose</w:t>
            </w:r>
          </w:p>
        </w:tc>
      </w:tr>
      <w:tr w:rsidR="00FD1111" w14:paraId="5CEC3A89" w14:textId="77777777">
        <w:tc>
          <w:tcPr>
            <w:tcW w:w="30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4799C8" w14:textId="6B74ED2F" w:rsidR="00FD1111" w:rsidRDefault="000B1C18">
            <w:r>
              <w:t>FT991A_RigControl</w:t>
            </w:r>
            <w:r w:rsidR="00B05AF3">
              <w:t>V1</w:t>
            </w:r>
            <w:r w:rsidR="00E4102A">
              <w:t>c</w:t>
            </w:r>
            <w:r>
              <w:t>.exe</w:t>
            </w:r>
          </w:p>
        </w:tc>
        <w:tc>
          <w:tcPr>
            <w:tcW w:w="6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E36D7E" w14:textId="77777777" w:rsidR="00FD1111" w:rsidRDefault="00EF3BFA">
            <w:r>
              <w:t>The program. Double-click to run — no installer needed.</w:t>
            </w:r>
          </w:p>
        </w:tc>
      </w:tr>
      <w:tr w:rsidR="00FD1111" w14:paraId="668F842D" w14:textId="77777777">
        <w:tc>
          <w:tcPr>
            <w:tcW w:w="30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8E89B6" w14:textId="77777777" w:rsidR="00FD1111" w:rsidRDefault="00EF3BFA">
            <w:r>
              <w:rPr>
                <w:rFonts w:ascii="Courier New" w:eastAsia="Courier New" w:hAnsi="Courier New" w:cs="Courier New"/>
                <w:b/>
                <w:bCs/>
                <w:sz w:val="20"/>
                <w:szCs w:val="20"/>
              </w:rPr>
              <w:t>FT991A_Setup.docx</w:t>
            </w:r>
          </w:p>
        </w:tc>
        <w:tc>
          <w:tcPr>
            <w:tcW w:w="6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45F332" w14:textId="77777777" w:rsidR="00FD1111" w:rsidRDefault="00EF3BFA">
            <w:r>
              <w:t>This document.</w:t>
            </w:r>
          </w:p>
        </w:tc>
      </w:tr>
      <w:tr w:rsidR="00FD1111" w14:paraId="084EF608" w14:textId="77777777">
        <w:tc>
          <w:tcPr>
            <w:tcW w:w="30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CEA956" w14:textId="77777777" w:rsidR="00FD1111" w:rsidRDefault="00EF3BFA">
            <w:r>
              <w:rPr>
                <w:rFonts w:ascii="Courier New" w:eastAsia="Courier New" w:hAnsi="Courier New" w:cs="Courier New"/>
                <w:b/>
                <w:bCs/>
                <w:sz w:val="20"/>
                <w:szCs w:val="20"/>
              </w:rPr>
              <w:t>991a_Control_Settings.json</w:t>
            </w:r>
          </w:p>
        </w:tc>
        <w:tc>
          <w:tcPr>
            <w:tcW w:w="6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430CCD" w14:textId="77777777" w:rsidR="00FD1111" w:rsidRDefault="00EF3BFA">
            <w:r>
              <w:t>Created automatically on first run. Saves your COM port, baud rate, and slider positions between sessions.</w:t>
            </w:r>
          </w:p>
        </w:tc>
      </w:tr>
      <w:tr w:rsidR="00FD1111" w14:paraId="298AA80D" w14:textId="77777777">
        <w:tc>
          <w:tcPr>
            <w:tcW w:w="30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41576A" w14:textId="77777777" w:rsidR="00FD1111" w:rsidRDefault="00EF3BFA">
            <w:r>
              <w:rPr>
                <w:rFonts w:ascii="Courier New" w:eastAsia="Courier New" w:hAnsi="Courier New" w:cs="Courier New"/>
                <w:b/>
                <w:bCs/>
                <w:sz w:val="20"/>
                <w:szCs w:val="20"/>
              </w:rPr>
              <w:t>991a_</w:t>
            </w:r>
            <w:proofErr w:type="gramStart"/>
            <w:r>
              <w:rPr>
                <w:rFonts w:ascii="Courier New" w:eastAsia="Courier New" w:hAnsi="Courier New" w:cs="Courier New"/>
                <w:b/>
                <w:bCs/>
                <w:sz w:val="20"/>
                <w:szCs w:val="20"/>
              </w:rPr>
              <w:t>memories.json</w:t>
            </w:r>
            <w:proofErr w:type="gramEnd"/>
          </w:p>
        </w:tc>
        <w:tc>
          <w:tcPr>
            <w:tcW w:w="6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C3546C" w14:textId="77777777" w:rsidR="00FD1111" w:rsidRDefault="00EF3BFA">
            <w:r>
              <w:t>Created automatically on first run. Stores your 30 memory / favorite slots.</w:t>
            </w:r>
          </w:p>
        </w:tc>
      </w:tr>
      <w:tr w:rsidR="00FD1111" w14:paraId="32129DF8" w14:textId="77777777">
        <w:tc>
          <w:tcPr>
            <w:tcW w:w="30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5DB504" w14:textId="77777777" w:rsidR="00FD1111" w:rsidRDefault="00EF3BFA">
            <w:r>
              <w:rPr>
                <w:rFonts w:ascii="Courier New" w:eastAsia="Courier New" w:hAnsi="Courier New" w:cs="Courier New"/>
                <w:b/>
                <w:bCs/>
                <w:sz w:val="20"/>
                <w:szCs w:val="20"/>
              </w:rPr>
              <w:t>991a_log.csv</w:t>
            </w:r>
          </w:p>
        </w:tc>
        <w:tc>
          <w:tcPr>
            <w:tcW w:w="6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F6406E" w14:textId="77777777" w:rsidR="00FD1111" w:rsidRDefault="00EF3BFA">
            <w:r>
              <w:t>Created automatically on first run. Rolling 30-day log of all events, errors, and CAT traffic (when enabled).</w:t>
            </w:r>
          </w:p>
        </w:tc>
      </w:tr>
      <w:tr w:rsidR="00FD1111" w14:paraId="510776B4" w14:textId="77777777">
        <w:tc>
          <w:tcPr>
            <w:tcW w:w="30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42FD0D" w14:textId="77777777" w:rsidR="00FD1111" w:rsidRDefault="00EF3BFA">
            <w:r>
              <w:rPr>
                <w:rFonts w:ascii="Courier New" w:eastAsia="Courier New" w:hAnsi="Courier New" w:cs="Courier New"/>
                <w:b/>
                <w:bCs/>
                <w:sz w:val="20"/>
                <w:szCs w:val="20"/>
              </w:rPr>
              <w:t>FT991A_Tips.docx</w:t>
            </w:r>
          </w:p>
        </w:tc>
        <w:tc>
          <w:tcPr>
            <w:tcW w:w="6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F299EA" w14:textId="77777777" w:rsidR="00FD1111" w:rsidRDefault="00EF3BFA">
            <w:r>
              <w:t>Optional tips and tricks document.</w:t>
            </w:r>
          </w:p>
        </w:tc>
      </w:tr>
    </w:tbl>
    <w:p w14:paraId="2661C949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40B10A1A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E2EFDA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073AC98" w14:textId="7B04DC34" w:rsidR="00FD1111" w:rsidRDefault="00EF3BFA">
            <w:r>
              <w:rPr>
                <w:b/>
                <w:bCs/>
              </w:rPr>
              <w:t>Tip: Keep</w:t>
            </w:r>
            <w:r>
              <w:t xml:space="preserve"> all files together in the same folder. The program reads and writes 991a_Control_Settings.json, 991a_</w:t>
            </w:r>
            <w:proofErr w:type="gramStart"/>
            <w:r>
              <w:t>memories.json</w:t>
            </w:r>
            <w:proofErr w:type="gramEnd"/>
            <w:r>
              <w:t>, and 991a_log.csv from whichever folder the .exe lives in.</w:t>
            </w:r>
          </w:p>
        </w:tc>
      </w:tr>
    </w:tbl>
    <w:p w14:paraId="62DD5AD7" w14:textId="77777777" w:rsidR="00FD1111" w:rsidRDefault="00FD1111">
      <w:pPr>
        <w:spacing w:after="80"/>
      </w:pPr>
    </w:p>
    <w:p w14:paraId="60F2CA50" w14:textId="6B45D8B6" w:rsidR="00FD1111" w:rsidRDefault="00EF3BFA">
      <w:pPr>
        <w:pStyle w:val="Heading1"/>
        <w:shd w:val="clear" w:color="auto" w:fill="1F3864"/>
        <w:ind w:left="180"/>
      </w:pPr>
      <w:r>
        <w:t>2. Hardware &amp; Driver Setup</w:t>
      </w:r>
    </w:p>
    <w:p w14:paraId="5D484197" w14:textId="77777777" w:rsidR="00FD1111" w:rsidRDefault="00FD1111">
      <w:pPr>
        <w:spacing w:after="80"/>
      </w:pPr>
    </w:p>
    <w:p w14:paraId="38093897" w14:textId="1C40E542" w:rsidR="00FD1111" w:rsidRDefault="00EF3BFA">
      <w:pPr>
        <w:spacing w:before="60" w:after="60"/>
      </w:pPr>
      <w:r>
        <w:rPr>
          <w:b/>
          <w:bCs/>
        </w:rPr>
        <w:t>Connect the radio to your PC with a USB cable</w:t>
      </w:r>
      <w:r>
        <w:t xml:space="preserve"> before launching the program. Windows should install the Silicon Labs CP210x driver automatically.</w:t>
      </w:r>
      <w:r w:rsidR="00F6792E">
        <w:t xml:space="preserve"> Most people are using </w:t>
      </w:r>
      <w:r w:rsidR="003A19F9">
        <w:t>a</w:t>
      </w:r>
      <w:r w:rsidR="000B2F42">
        <w:t xml:space="preserve"> USB 2.0 printer </w:t>
      </w:r>
      <w:r w:rsidR="00DC325F">
        <w:t>cable.</w:t>
      </w:r>
    </w:p>
    <w:p w14:paraId="54CCC090" w14:textId="77777777" w:rsidR="00FD1111" w:rsidRDefault="00FD1111">
      <w:pPr>
        <w:spacing w:after="80"/>
      </w:pPr>
    </w:p>
    <w:p w14:paraId="761F5878" w14:textId="37C0D5B7" w:rsidR="00DD5D27" w:rsidRDefault="009A4D14">
      <w:pPr>
        <w:spacing w:after="80"/>
      </w:pPr>
      <w:r>
        <w:rPr>
          <w:noProof/>
        </w:rPr>
        <w:lastRenderedPageBreak/>
        <w:drawing>
          <wp:inline distT="0" distB="0" distL="0" distR="0" wp14:anchorId="7BD3B04F" wp14:editId="20DA4965">
            <wp:extent cx="2413098" cy="2333625"/>
            <wp:effectExtent l="0" t="0" r="6350" b="0"/>
            <wp:docPr id="155342242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422426" name="Picture 155342242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946" cy="2348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4F70">
        <w:rPr>
          <w:noProof/>
        </w:rPr>
        <mc:AlternateContent>
          <mc:Choice Requires="wps">
            <w:drawing>
              <wp:inline distT="0" distB="0" distL="0" distR="0" wp14:anchorId="3B55CB67" wp14:editId="375FB818">
                <wp:extent cx="304800" cy="304800"/>
                <wp:effectExtent l="0" t="0" r="0" b="0"/>
                <wp:docPr id="1288697065" name="AutoShape 3" descr="Image previ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8FA8E3" w14:textId="77777777" w:rsidR="008E4F70" w:rsidRDefault="008E4F70" w:rsidP="008E4F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55CB67" id="AutoShape 3" o:spid="_x0000_s1026" alt="Image preview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SVuX39gBAACp&#10;AwAADgAAAAAAAAAAAAAAAAAuAgAAZHJzL2Uyb0RvYy54bWxQSwECLQAUAAYACAAAACEATKDpLNgA&#10;AAADAQAADwAAAAAAAAAAAAAAAAAyBAAAZHJzL2Rvd25yZXYueG1sUEsFBgAAAAAEAAQA8wAAADcF&#10;AAAAAA==&#10;" filled="f" stroked="f">
                <o:lock v:ext="edit" aspectratio="t"/>
                <v:textbox>
                  <w:txbxContent>
                    <w:p w14:paraId="728FA8E3" w14:textId="77777777" w:rsidR="008E4F70" w:rsidRDefault="008E4F70" w:rsidP="008E4F70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="008E4F70">
        <w:rPr>
          <w:noProof/>
        </w:rPr>
        <mc:AlternateContent>
          <mc:Choice Requires="wps">
            <w:drawing>
              <wp:inline distT="0" distB="0" distL="0" distR="0" wp14:anchorId="305A0111" wp14:editId="7BAFA0E9">
                <wp:extent cx="304800" cy="304800"/>
                <wp:effectExtent l="0" t="0" r="0" b="0"/>
                <wp:docPr id="882788553" name="Rectangle 1" descr="Image previ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97D5F7" id="Rectangle 1" o:spid="_x0000_s1026" alt="Image preview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4E0427A2" w14:textId="65E2FC28" w:rsidR="00FD1111" w:rsidRDefault="00854864">
      <w:pPr>
        <w:pStyle w:val="Heading2"/>
        <w:pBdr>
          <w:bottom w:val="single" w:sz="4" w:space="2" w:color="2E75B6"/>
        </w:pBdr>
      </w:pPr>
      <w:r>
        <w:t>2.1 Verify the COM Port in Device Manager</w:t>
      </w:r>
    </w:p>
    <w:p w14:paraId="10714B18" w14:textId="3A9E24E9" w:rsidR="00FD1111" w:rsidRDefault="00D94DA6">
      <w:pPr>
        <w:spacing w:before="60" w:after="60"/>
      </w:pPr>
      <w:r>
        <w:t xml:space="preserve">Make sure the cable is connected and the </w:t>
      </w:r>
      <w:r w:rsidR="00574ADF">
        <w:t>radio</w:t>
      </w:r>
      <w:r>
        <w:t xml:space="preserve"> is on. </w:t>
      </w:r>
      <w:r w:rsidR="00EF3BFA">
        <w:t>Open Windows Device Manager and expand Ports (COM &amp; LPT). Look for:</w:t>
      </w:r>
    </w:p>
    <w:p w14:paraId="655A9801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40067C6F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F8658B8" w14:textId="77777777" w:rsidR="00FD1111" w:rsidRDefault="00EF3BFA">
            <w:r>
              <w:rPr>
                <w:b/>
                <w:bCs/>
              </w:rPr>
              <w:t>Look for</w:t>
            </w:r>
            <w:proofErr w:type="gramStart"/>
            <w:r>
              <w:rPr>
                <w:b/>
                <w:bCs/>
              </w:rPr>
              <w:t xml:space="preserve">:  </w:t>
            </w:r>
            <w:r>
              <w:t>Silicon</w:t>
            </w:r>
            <w:proofErr w:type="gramEnd"/>
            <w:r>
              <w:t xml:space="preserve"> Labs CP210x USB to UART </w:t>
            </w:r>
            <w:proofErr w:type="gramStart"/>
            <w:r>
              <w:t>Bridge  "</w:t>
            </w:r>
            <w:proofErr w:type="gramEnd"/>
            <w:r>
              <w:t>Enhanced" COM Port (COM X</w:t>
            </w:r>
            <w:proofErr w:type="gramStart"/>
            <w:r>
              <w:t>)  —</w:t>
            </w:r>
            <w:proofErr w:type="gramEnd"/>
            <w:r>
              <w:t xml:space="preserve">  write down the COM number.</w:t>
            </w:r>
          </w:p>
        </w:tc>
      </w:tr>
    </w:tbl>
    <w:p w14:paraId="53E09640" w14:textId="77777777" w:rsidR="00FD1111" w:rsidRDefault="00FD1111">
      <w:pPr>
        <w:spacing w:after="80"/>
      </w:pPr>
    </w:p>
    <w:p w14:paraId="69F0EC9D" w14:textId="77777777" w:rsidR="00FD1111" w:rsidRDefault="00EF3BFA">
      <w:pPr>
        <w:spacing w:before="60" w:after="60"/>
      </w:pPr>
      <w:r>
        <w:t xml:space="preserve">The </w:t>
      </w:r>
      <w:r>
        <w:rPr>
          <w:b/>
          <w:bCs/>
        </w:rPr>
        <w:t>Enhanced</w:t>
      </w:r>
      <w:r>
        <w:t xml:space="preserve"> port is the CAT control port. There is also a </w:t>
      </w:r>
      <w:r>
        <w:rPr>
          <w:b/>
          <w:bCs/>
        </w:rPr>
        <w:t>Standard</w:t>
      </w:r>
      <w:r>
        <w:t xml:space="preserve"> port — do not use it for this program.</w:t>
      </w:r>
    </w:p>
    <w:p w14:paraId="5AB23B4B" w14:textId="77777777" w:rsidR="00FD1111" w:rsidRDefault="00FD1111">
      <w:pPr>
        <w:spacing w:after="80"/>
      </w:pPr>
    </w:p>
    <w:p w14:paraId="02999A8B" w14:textId="77777777" w:rsidR="00FD1111" w:rsidRDefault="00EF3BFA">
      <w:pPr>
        <w:spacing w:before="120" w:after="120"/>
      </w:pPr>
      <w:r>
        <w:rPr>
          <w:noProof/>
        </w:rPr>
        <w:drawing>
          <wp:inline distT="0" distB="0" distL="0" distR="0" wp14:anchorId="5309FB18" wp14:editId="40F2B0C5">
            <wp:extent cx="5029200" cy="365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A885B" w14:textId="77777777" w:rsidR="00FD1111" w:rsidRDefault="00FD1111">
      <w:pPr>
        <w:spacing w:after="80"/>
      </w:pPr>
    </w:p>
    <w:p w14:paraId="49DDFE4D" w14:textId="57A5BB62" w:rsidR="00FD1111" w:rsidRDefault="00854864">
      <w:pPr>
        <w:pStyle w:val="Heading2"/>
        <w:pBdr>
          <w:bottom w:val="single" w:sz="4" w:space="2" w:color="2E75B6"/>
        </w:pBdr>
      </w:pPr>
      <w:r>
        <w:lastRenderedPageBreak/>
        <w:t>2.2 Disable Power Management on the COM Port</w:t>
      </w:r>
    </w:p>
    <w:p w14:paraId="6471A863" w14:textId="77777777" w:rsidR="00FD1111" w:rsidRDefault="00EF3BFA">
      <w:pPr>
        <w:spacing w:before="60" w:after="60"/>
      </w:pPr>
      <w:r>
        <w:t>Windows can turn off USB devices to save power, which drops the CAT connection mid-session. Prevent this:</w:t>
      </w:r>
    </w:p>
    <w:p w14:paraId="7755C4B0" w14:textId="77777777" w:rsidR="00FD1111" w:rsidRDefault="00FD1111">
      <w:pPr>
        <w:spacing w:after="80"/>
      </w:pPr>
    </w:p>
    <w:p w14:paraId="30679544" w14:textId="77777777" w:rsidR="00FD1111" w:rsidRDefault="00EF3BFA">
      <w:pPr>
        <w:pStyle w:val="ListParagraph"/>
        <w:numPr>
          <w:ilvl w:val="0"/>
          <w:numId w:val="2"/>
        </w:numPr>
        <w:spacing w:before="60" w:after="60"/>
      </w:pPr>
      <w:r>
        <w:rPr>
          <w:b/>
          <w:bCs/>
        </w:rPr>
        <w:t>Right-click</w:t>
      </w:r>
      <w:r>
        <w:t xml:space="preserve"> on the Enhanced COM Port entry.</w:t>
      </w:r>
    </w:p>
    <w:p w14:paraId="10D618F7" w14:textId="77777777" w:rsidR="00FD1111" w:rsidRDefault="00EF3BFA">
      <w:pPr>
        <w:pStyle w:val="ListParagraph"/>
        <w:numPr>
          <w:ilvl w:val="0"/>
          <w:numId w:val="2"/>
        </w:numPr>
        <w:spacing w:before="60" w:after="60"/>
      </w:pPr>
      <w:r>
        <w:t xml:space="preserve">Select </w:t>
      </w:r>
      <w:r>
        <w:rPr>
          <w:b/>
          <w:bCs/>
        </w:rPr>
        <w:t>Properties</w:t>
      </w:r>
      <w:r>
        <w:t xml:space="preserve">, then click the </w:t>
      </w:r>
      <w:r>
        <w:rPr>
          <w:b/>
          <w:bCs/>
        </w:rPr>
        <w:t>Power Management</w:t>
      </w:r>
      <w:r>
        <w:t xml:space="preserve"> tab.</w:t>
      </w:r>
    </w:p>
    <w:p w14:paraId="0088653F" w14:textId="77777777" w:rsidR="00FD1111" w:rsidRDefault="00EF3BFA">
      <w:pPr>
        <w:pStyle w:val="ListParagraph"/>
        <w:numPr>
          <w:ilvl w:val="0"/>
          <w:numId w:val="2"/>
        </w:numPr>
        <w:spacing w:before="60" w:after="60"/>
      </w:pPr>
      <w:r>
        <w:rPr>
          <w:b/>
          <w:bCs/>
        </w:rPr>
        <w:t>Uncheck</w:t>
      </w:r>
      <w:r>
        <w:t xml:space="preserve"> “Allow the computer to turn off this device to save power.”</w:t>
      </w:r>
    </w:p>
    <w:p w14:paraId="0BA0C721" w14:textId="77777777" w:rsidR="00FD1111" w:rsidRDefault="00EF3BFA">
      <w:pPr>
        <w:pStyle w:val="ListParagraph"/>
        <w:numPr>
          <w:ilvl w:val="0"/>
          <w:numId w:val="2"/>
        </w:numPr>
        <w:spacing w:before="60" w:after="60"/>
      </w:pPr>
      <w:r>
        <w:t xml:space="preserve">Click </w:t>
      </w:r>
      <w:r>
        <w:rPr>
          <w:b/>
          <w:bCs/>
        </w:rPr>
        <w:t>OK</w:t>
      </w:r>
      <w:r>
        <w:t>.</w:t>
      </w:r>
    </w:p>
    <w:p w14:paraId="3203FB08" w14:textId="77777777" w:rsidR="00FD1111" w:rsidRDefault="00FD1111">
      <w:pPr>
        <w:spacing w:after="80"/>
      </w:pPr>
    </w:p>
    <w:p w14:paraId="5DC2302B" w14:textId="77777777" w:rsidR="00FD1111" w:rsidRDefault="00EF3BFA">
      <w:pPr>
        <w:spacing w:before="120" w:after="120"/>
      </w:pPr>
      <w:r>
        <w:rPr>
          <w:noProof/>
        </w:rPr>
        <w:drawing>
          <wp:inline distT="0" distB="0" distL="0" distR="0" wp14:anchorId="3974425E" wp14:editId="3C22F0F5">
            <wp:extent cx="4391025" cy="4895850"/>
            <wp:effectExtent l="0" t="0" r="0" b="0"/>
            <wp:docPr id="1366864997" name="Picture 1366864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EC409" w14:textId="77777777" w:rsidR="00FD1111" w:rsidRDefault="00FD1111">
      <w:pPr>
        <w:spacing w:after="80"/>
      </w:pPr>
    </w:p>
    <w:p w14:paraId="1A7390B2" w14:textId="3D9A17FD" w:rsidR="00FD1111" w:rsidRDefault="00854864">
      <w:pPr>
        <w:pStyle w:val="Heading2"/>
        <w:pBdr>
          <w:bottom w:val="single" w:sz="4" w:space="2" w:color="2E75B6"/>
        </w:pBdr>
      </w:pPr>
      <w:r>
        <w:t>2.3 Verify COM Port Speed Settings</w:t>
      </w:r>
    </w:p>
    <w:p w14:paraId="5E82C737" w14:textId="77777777" w:rsidR="00FD1111" w:rsidRDefault="00EF3BFA">
      <w:pPr>
        <w:spacing w:before="60" w:after="60"/>
      </w:pPr>
      <w:r>
        <w:t xml:space="preserve">Right-click the Enhanced COM Port → </w:t>
      </w:r>
      <w:r>
        <w:rPr>
          <w:b/>
          <w:bCs/>
        </w:rPr>
        <w:t>Properties</w:t>
      </w:r>
      <w:r>
        <w:t xml:space="preserve"> → </w:t>
      </w:r>
      <w:r>
        <w:rPr>
          <w:b/>
          <w:bCs/>
        </w:rPr>
        <w:t>Port Settings</w:t>
      </w:r>
      <w:r>
        <w:t xml:space="preserve"> tab. Confirm these values:</w:t>
      </w:r>
    </w:p>
    <w:p w14:paraId="5A217EEB" w14:textId="77777777" w:rsidR="00FD1111" w:rsidRDefault="00FD1111">
      <w:pPr>
        <w:spacing w:after="80"/>
      </w:pPr>
    </w:p>
    <w:tbl>
      <w:tblPr>
        <w:tblW w:w="5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0"/>
        <w:gridCol w:w="2700"/>
      </w:tblGrid>
      <w:tr w:rsidR="00FD1111" w14:paraId="4DE7B5BD" w14:textId="77777777"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0ED377" w14:textId="77777777" w:rsidR="00FD1111" w:rsidRDefault="00EF3BFA">
            <w:r>
              <w:rPr>
                <w:b/>
                <w:bCs/>
                <w:color w:val="FFFFFF"/>
              </w:rPr>
              <w:t>Setting</w:t>
            </w:r>
          </w:p>
        </w:tc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D34AC2" w14:textId="77777777" w:rsidR="00FD1111" w:rsidRDefault="00EF3BFA">
            <w:r>
              <w:rPr>
                <w:b/>
                <w:bCs/>
                <w:color w:val="FFFFFF"/>
              </w:rPr>
              <w:t>Required Value</w:t>
            </w:r>
          </w:p>
        </w:tc>
      </w:tr>
      <w:tr w:rsidR="00FD1111" w14:paraId="13DFC8AE" w14:textId="77777777"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33F584" w14:textId="77777777" w:rsidR="00FD1111" w:rsidRDefault="00EF3BFA">
            <w:r>
              <w:t>Bits per second</w:t>
            </w:r>
          </w:p>
        </w:tc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5EAB55" w14:textId="77777777" w:rsidR="00FD1111" w:rsidRDefault="00EF3BFA">
            <w:r>
              <w:rPr>
                <w:b/>
                <w:bCs/>
              </w:rPr>
              <w:t>38400</w:t>
            </w:r>
          </w:p>
        </w:tc>
      </w:tr>
      <w:tr w:rsidR="00FD1111" w14:paraId="2896CB7F" w14:textId="77777777"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2264CD" w14:textId="77777777" w:rsidR="00FD1111" w:rsidRDefault="00EF3BFA">
            <w:r>
              <w:lastRenderedPageBreak/>
              <w:t>Data bits</w:t>
            </w:r>
          </w:p>
        </w:tc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81B8AE" w14:textId="77777777" w:rsidR="00FD1111" w:rsidRDefault="00EF3BFA">
            <w:r>
              <w:rPr>
                <w:b/>
                <w:bCs/>
              </w:rPr>
              <w:t>8</w:t>
            </w:r>
          </w:p>
        </w:tc>
      </w:tr>
      <w:tr w:rsidR="00FD1111" w14:paraId="0C6B2E4C" w14:textId="77777777"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098A46" w14:textId="77777777" w:rsidR="00FD1111" w:rsidRDefault="00EF3BFA">
            <w:r>
              <w:t>Parity</w:t>
            </w:r>
          </w:p>
        </w:tc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0A6FAD" w14:textId="77777777" w:rsidR="00FD1111" w:rsidRDefault="00EF3BFA">
            <w:r>
              <w:rPr>
                <w:b/>
                <w:bCs/>
              </w:rPr>
              <w:t>None</w:t>
            </w:r>
          </w:p>
        </w:tc>
      </w:tr>
      <w:tr w:rsidR="00FD1111" w14:paraId="376063CD" w14:textId="77777777"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DBC30C" w14:textId="77777777" w:rsidR="00FD1111" w:rsidRDefault="00EF3BFA">
            <w:r>
              <w:t>Stop bits</w:t>
            </w:r>
          </w:p>
        </w:tc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D667FF" w14:textId="77777777" w:rsidR="00FD1111" w:rsidRDefault="00EF3BFA">
            <w:r>
              <w:rPr>
                <w:b/>
                <w:bCs/>
              </w:rPr>
              <w:t>1</w:t>
            </w:r>
          </w:p>
        </w:tc>
      </w:tr>
      <w:tr w:rsidR="00FD1111" w14:paraId="36E1F4E9" w14:textId="77777777"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E171DD" w14:textId="77777777" w:rsidR="00FD1111" w:rsidRDefault="00EF3BFA">
            <w:r>
              <w:t>Flow control</w:t>
            </w:r>
          </w:p>
        </w:tc>
        <w:tc>
          <w:tcPr>
            <w:tcW w:w="27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D9DC36" w14:textId="77777777" w:rsidR="00FD1111" w:rsidRDefault="00EF3BFA">
            <w:r>
              <w:rPr>
                <w:b/>
                <w:bCs/>
              </w:rPr>
              <w:t>None</w:t>
            </w:r>
          </w:p>
        </w:tc>
      </w:tr>
    </w:tbl>
    <w:p w14:paraId="157D5AB3" w14:textId="77777777" w:rsidR="00FD1111" w:rsidRDefault="00FD1111">
      <w:pPr>
        <w:spacing w:after="80"/>
      </w:pPr>
    </w:p>
    <w:p w14:paraId="050D4685" w14:textId="77777777" w:rsidR="00FD1111" w:rsidRDefault="00EF3BFA">
      <w:pPr>
        <w:spacing w:before="120" w:after="120"/>
      </w:pPr>
      <w:r>
        <w:rPr>
          <w:noProof/>
        </w:rPr>
        <w:drawing>
          <wp:inline distT="0" distB="0" distL="0" distR="0" wp14:anchorId="2382B48F" wp14:editId="68558559">
            <wp:extent cx="4391025" cy="4895850"/>
            <wp:effectExtent l="0" t="0" r="0" b="0"/>
            <wp:docPr id="381332405" name="Picture 381332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70659" w14:textId="77777777" w:rsidR="00FD1111" w:rsidRDefault="00FD1111">
      <w:pPr>
        <w:spacing w:after="80"/>
      </w:pPr>
    </w:p>
    <w:p w14:paraId="4A9B80B6" w14:textId="0BD76356" w:rsidR="00FD1111" w:rsidRDefault="00DC02DB">
      <w:pPr>
        <w:pStyle w:val="Heading2"/>
        <w:pBdr>
          <w:bottom w:val="single" w:sz="4" w:space="2" w:color="2E75B6"/>
        </w:pBdr>
      </w:pPr>
      <w:r>
        <w:t>2.4 Verify Audio Device</w:t>
      </w:r>
    </w:p>
    <w:p w14:paraId="4AA5B409" w14:textId="77777777" w:rsidR="00FD1111" w:rsidRDefault="00EF3BFA">
      <w:pPr>
        <w:spacing w:before="60" w:after="60"/>
      </w:pPr>
      <w:r>
        <w:t>In Device Manager expand Sound, Video and Game Controllers. Confirm you see:</w:t>
      </w:r>
    </w:p>
    <w:p w14:paraId="51F8A904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7733B9B9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B78DFEF" w14:textId="5271E2C6" w:rsidR="00FD1111" w:rsidRDefault="00EF3BFA">
            <w:r>
              <w:rPr>
                <w:b/>
                <w:bCs/>
              </w:rPr>
              <w:t>Look for: USB</w:t>
            </w:r>
            <w:r>
              <w:t xml:space="preserve"> Audio CODEC — this confirms the radio’s audio interface is active.</w:t>
            </w:r>
          </w:p>
        </w:tc>
      </w:tr>
    </w:tbl>
    <w:p w14:paraId="1668EF9C" w14:textId="77777777" w:rsidR="00FD1111" w:rsidRDefault="00FD1111">
      <w:pPr>
        <w:spacing w:after="80"/>
      </w:pPr>
    </w:p>
    <w:p w14:paraId="52BD01D2" w14:textId="0DDBC06B" w:rsidR="00FD1111" w:rsidRDefault="00DC02DB">
      <w:pPr>
        <w:pStyle w:val="Heading2"/>
        <w:pBdr>
          <w:bottom w:val="single" w:sz="4" w:space="2" w:color="2E75B6"/>
        </w:pBdr>
      </w:pPr>
      <w:r>
        <w:t>2.5 Check for Conflicts</w:t>
      </w:r>
    </w:p>
    <w:p w14:paraId="37FBC070" w14:textId="77777777" w:rsidR="00FD1111" w:rsidRDefault="00EF3BFA">
      <w:pPr>
        <w:spacing w:before="60" w:after="60"/>
      </w:pPr>
      <w:r>
        <w:t>Before launching, confirm in Device Manager:</w:t>
      </w:r>
    </w:p>
    <w:p w14:paraId="501258C9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rPr>
          <w:b/>
          <w:bCs/>
        </w:rPr>
        <w:t>No</w:t>
      </w:r>
      <w:r>
        <w:t xml:space="preserve"> duplicate COM port entries</w:t>
      </w:r>
    </w:p>
    <w:p w14:paraId="6AE4F786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rPr>
          <w:b/>
          <w:bCs/>
        </w:rPr>
        <w:lastRenderedPageBreak/>
        <w:t>No</w:t>
      </w:r>
      <w:r>
        <w:t xml:space="preserve"> disabled devices (shown as greyed-out)</w:t>
      </w:r>
    </w:p>
    <w:p w14:paraId="6CF8CE15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rPr>
          <w:b/>
          <w:bCs/>
        </w:rPr>
        <w:t>No</w:t>
      </w:r>
      <w:r>
        <w:t xml:space="preserve"> yellow warning triangles on any USB or COM entry</w:t>
      </w:r>
    </w:p>
    <w:p w14:paraId="2006E5F4" w14:textId="77777777" w:rsidR="00FD1111" w:rsidRDefault="00FD1111">
      <w:pPr>
        <w:spacing w:after="80"/>
      </w:pPr>
    </w:p>
    <w:p w14:paraId="25973967" w14:textId="77777777" w:rsidR="00FD1111" w:rsidRDefault="00EF3BFA">
      <w:pPr>
        <w:pStyle w:val="Heading2"/>
        <w:pBdr>
          <w:bottom w:val="single" w:sz="4" w:space="2" w:color="2E75B6"/>
        </w:pBdr>
      </w:pPr>
      <w:r>
        <w:t>2.6 Configure Radio CAT Settings</w:t>
      </w:r>
    </w:p>
    <w:p w14:paraId="3581FA23" w14:textId="77777777" w:rsidR="00FD1111" w:rsidRDefault="00EF3BFA">
      <w:pPr>
        <w:spacing w:before="60" w:after="60"/>
      </w:pPr>
      <w:r>
        <w:t xml:space="preserve">On </w:t>
      </w:r>
      <w:proofErr w:type="gramStart"/>
      <w:r>
        <w:t>the FT991A</w:t>
      </w:r>
      <w:proofErr w:type="gramEnd"/>
      <w:r>
        <w:t xml:space="preserve">, press </w:t>
      </w:r>
      <w:r>
        <w:rPr>
          <w:b/>
          <w:bCs/>
        </w:rPr>
        <w:t>MENU</w:t>
      </w:r>
      <w:r>
        <w:t xml:space="preserve"> then select </w:t>
      </w:r>
      <w:r>
        <w:rPr>
          <w:b/>
          <w:bCs/>
        </w:rPr>
        <w:t>SETUP</w:t>
      </w:r>
      <w:r>
        <w:t xml:space="preserve">. </w:t>
      </w:r>
      <w:proofErr w:type="gramStart"/>
      <w:r>
        <w:t>Navigate to</w:t>
      </w:r>
      <w:proofErr w:type="gramEnd"/>
      <w:r>
        <w:t xml:space="preserve"> the following two menu items and set them as shown. These settings must match the program or the connection will fail.</w:t>
      </w:r>
    </w:p>
    <w:p w14:paraId="5665E2C3" w14:textId="77777777" w:rsidR="00FD1111" w:rsidRDefault="00FD1111">
      <w:pPr>
        <w:spacing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3480"/>
        <w:gridCol w:w="3480"/>
      </w:tblGrid>
      <w:tr w:rsidR="00FD1111" w14:paraId="62507040" w14:textId="77777777">
        <w:tc>
          <w:tcPr>
            <w:tcW w:w="2400" w:type="dxa"/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B928B6" w14:textId="77777777" w:rsidR="00FD1111" w:rsidRDefault="00EF3BFA">
            <w:r>
              <w:rPr>
                <w:b/>
                <w:bCs/>
                <w:color w:val="FFFFFF"/>
              </w:rPr>
              <w:t>Menu Item</w:t>
            </w:r>
          </w:p>
        </w:tc>
        <w:tc>
          <w:tcPr>
            <w:tcW w:w="3480" w:type="dxa"/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5B87BC" w14:textId="77777777" w:rsidR="00FD1111" w:rsidRDefault="00EF3BFA">
            <w:r>
              <w:rPr>
                <w:b/>
                <w:bCs/>
                <w:color w:val="FFFFFF"/>
              </w:rPr>
              <w:t>Setting</w:t>
            </w:r>
          </w:p>
        </w:tc>
        <w:tc>
          <w:tcPr>
            <w:tcW w:w="3480" w:type="dxa"/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732B49" w14:textId="77777777" w:rsidR="00FD1111" w:rsidRDefault="00EF3BFA">
            <w:r>
              <w:rPr>
                <w:b/>
                <w:bCs/>
                <w:color w:val="FFFFFF"/>
              </w:rPr>
              <w:t>Required Value</w:t>
            </w:r>
          </w:p>
        </w:tc>
      </w:tr>
      <w:tr w:rsidR="00FD1111" w14:paraId="19ABBCC2" w14:textId="77777777">
        <w:tc>
          <w:tcPr>
            <w:tcW w:w="240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EF3432" w14:textId="77777777" w:rsidR="00FD1111" w:rsidRDefault="00EF3BFA">
            <w:r>
              <w:rPr>
                <w:b/>
                <w:bCs/>
              </w:rPr>
              <w:t>031 CAT RATE</w:t>
            </w:r>
          </w:p>
        </w:tc>
        <w:tc>
          <w:tcPr>
            <w:tcW w:w="348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B2400C" w14:textId="77777777" w:rsidR="00FD1111" w:rsidRDefault="00EF3BFA">
            <w:r>
              <w:t>CAT baud rate</w:t>
            </w:r>
          </w:p>
        </w:tc>
        <w:tc>
          <w:tcPr>
            <w:tcW w:w="3480" w:type="dxa"/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4FFD0D" w14:textId="77777777" w:rsidR="00FD1111" w:rsidRDefault="00EF3BFA">
            <w:r>
              <w:rPr>
                <w:b/>
                <w:bCs/>
              </w:rPr>
              <w:t>38400 bps</w:t>
            </w:r>
          </w:p>
        </w:tc>
      </w:tr>
      <w:tr w:rsidR="00FD1111" w14:paraId="21E41C8F" w14:textId="77777777">
        <w:tc>
          <w:tcPr>
            <w:tcW w:w="240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751A91" w14:textId="77777777" w:rsidR="00FD1111" w:rsidRDefault="00EF3BFA">
            <w:r>
              <w:rPr>
                <w:b/>
                <w:bCs/>
              </w:rPr>
              <w:t>032 CAT TOT</w:t>
            </w:r>
          </w:p>
        </w:tc>
        <w:tc>
          <w:tcPr>
            <w:tcW w:w="348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892070" w14:textId="77777777" w:rsidR="00FD1111" w:rsidRDefault="00EF3BFA">
            <w:r>
              <w:t>CAT timeout</w:t>
            </w:r>
          </w:p>
        </w:tc>
        <w:tc>
          <w:tcPr>
            <w:tcW w:w="3480" w:type="dxa"/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AE5AF5" w14:textId="77777777" w:rsidR="00FD1111" w:rsidRDefault="00EF3BFA">
            <w:r>
              <w:rPr>
                <w:b/>
                <w:bCs/>
              </w:rPr>
              <w:t>1000 msec</w:t>
            </w:r>
          </w:p>
        </w:tc>
      </w:tr>
    </w:tbl>
    <w:p w14:paraId="47284C3A" w14:textId="77777777" w:rsidR="00FD1111" w:rsidRDefault="00FD1111">
      <w:pPr>
        <w:spacing w:after="80"/>
      </w:pPr>
    </w:p>
    <w:p w14:paraId="43B091E4" w14:textId="77777777" w:rsidR="00FD1111" w:rsidRDefault="00EF3BFA">
      <w:pPr>
        <w:pStyle w:val="Heading1"/>
        <w:shd w:val="clear" w:color="auto" w:fill="1F3864"/>
        <w:ind w:left="180"/>
      </w:pPr>
      <w:r>
        <w:t>3</w:t>
      </w:r>
      <w:proofErr w:type="gramStart"/>
      <w:r>
        <w:t>.  First</w:t>
      </w:r>
      <w:proofErr w:type="gramEnd"/>
      <w:r>
        <w:t xml:space="preserve"> Launch</w:t>
      </w:r>
    </w:p>
    <w:p w14:paraId="67D99FE8" w14:textId="77777777" w:rsidR="00FD1111" w:rsidRDefault="00FD1111">
      <w:pPr>
        <w:spacing w:after="80"/>
      </w:pPr>
    </w:p>
    <w:p w14:paraId="22D87D72" w14:textId="12041F56" w:rsidR="00FD1111" w:rsidRDefault="00EF3BFA">
      <w:pPr>
        <w:pStyle w:val="ListParagraph"/>
        <w:numPr>
          <w:ilvl w:val="0"/>
          <w:numId w:val="2"/>
        </w:numPr>
        <w:spacing w:before="60" w:after="60"/>
      </w:pPr>
      <w:r>
        <w:rPr>
          <w:b/>
          <w:bCs/>
        </w:rPr>
        <w:t>Double-click FT991A_RigControl_</w:t>
      </w:r>
      <w:r w:rsidR="00B05AF3">
        <w:rPr>
          <w:b/>
          <w:bCs/>
        </w:rPr>
        <w:t>V1</w:t>
      </w:r>
      <w:r>
        <w:rPr>
          <w:b/>
          <w:bCs/>
        </w:rPr>
        <w:t>.exe</w:t>
      </w:r>
      <w:r>
        <w:t>. No installer is required.</w:t>
      </w:r>
    </w:p>
    <w:p w14:paraId="6651430C" w14:textId="77777777" w:rsidR="00FD1111" w:rsidRDefault="00EF3BFA">
      <w:pPr>
        <w:pStyle w:val="ListParagraph"/>
        <w:numPr>
          <w:ilvl w:val="0"/>
          <w:numId w:val="2"/>
        </w:numPr>
        <w:spacing w:before="60" w:after="60"/>
      </w:pPr>
      <w:r>
        <w:t xml:space="preserve">In the </w:t>
      </w:r>
      <w:r>
        <w:rPr>
          <w:b/>
          <w:bCs/>
        </w:rPr>
        <w:t>Live (Selected / Unselected VFO)</w:t>
      </w:r>
      <w:r>
        <w:t xml:space="preserve"> panel at the top left, select your COM port from the dropdown (the Enhanced port you noted earlier).</w:t>
      </w:r>
    </w:p>
    <w:p w14:paraId="56860BE2" w14:textId="77777777" w:rsidR="00FD1111" w:rsidRDefault="00EF3BFA">
      <w:pPr>
        <w:pStyle w:val="ListParagraph"/>
        <w:numPr>
          <w:ilvl w:val="0"/>
          <w:numId w:val="2"/>
        </w:numPr>
        <w:spacing w:before="60" w:after="60"/>
      </w:pPr>
      <w:r>
        <w:t xml:space="preserve">Set Baud to </w:t>
      </w:r>
      <w:r>
        <w:rPr>
          <w:b/>
          <w:bCs/>
        </w:rPr>
        <w:t>38400</w:t>
      </w:r>
      <w:r>
        <w:t>.</w:t>
      </w:r>
    </w:p>
    <w:p w14:paraId="6F82C5D9" w14:textId="77777777" w:rsidR="00FD1111" w:rsidRDefault="00EF3BFA">
      <w:pPr>
        <w:pStyle w:val="ListParagraph"/>
        <w:numPr>
          <w:ilvl w:val="0"/>
          <w:numId w:val="2"/>
        </w:numPr>
        <w:spacing w:before="60" w:after="60"/>
      </w:pPr>
      <w:r>
        <w:t xml:space="preserve">Make sure the </w:t>
      </w:r>
      <w:r>
        <w:rPr>
          <w:b/>
          <w:bCs/>
        </w:rPr>
        <w:t>RTS</w:t>
      </w:r>
      <w:r>
        <w:t xml:space="preserve"> checkbox is checked.</w:t>
      </w:r>
    </w:p>
    <w:p w14:paraId="06ED137E" w14:textId="77777777" w:rsidR="00FD1111" w:rsidRDefault="00EF3BFA">
      <w:pPr>
        <w:pStyle w:val="ListParagraph"/>
        <w:numPr>
          <w:ilvl w:val="0"/>
          <w:numId w:val="2"/>
        </w:numPr>
        <w:spacing w:before="60" w:after="60"/>
      </w:pPr>
      <w:r>
        <w:t xml:space="preserve">Click </w:t>
      </w:r>
      <w:r>
        <w:rPr>
          <w:b/>
          <w:bCs/>
        </w:rPr>
        <w:t>Connect</w:t>
      </w:r>
      <w:r>
        <w:t xml:space="preserve">. The status label will change to </w:t>
      </w:r>
      <w:r>
        <w:rPr>
          <w:b/>
          <w:bCs/>
        </w:rPr>
        <w:t>Connected: COMX</w:t>
      </w:r>
      <w:r>
        <w:t xml:space="preserve"> when successful.</w:t>
      </w:r>
    </w:p>
    <w:p w14:paraId="50116D6A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459474C6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E2EFDA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79F4E87" w14:textId="77777777" w:rsidR="00FD1111" w:rsidRDefault="00EF3BFA">
            <w:r>
              <w:rPr>
                <w:b/>
                <w:bCs/>
              </w:rPr>
              <w:t>Note</w:t>
            </w:r>
            <w:proofErr w:type="gramStart"/>
            <w:r>
              <w:rPr>
                <w:b/>
                <w:bCs/>
              </w:rPr>
              <w:t xml:space="preserve">:  </w:t>
            </w:r>
            <w:r>
              <w:t>If</w:t>
            </w:r>
            <w:proofErr w:type="gramEnd"/>
            <w:r>
              <w:t xml:space="preserve"> the program was run before with a saved COM port, it will attempt to auto-connect on startup. If the radio is on and the cable is connected, it connects automatically with no action needed.</w:t>
            </w:r>
          </w:p>
        </w:tc>
      </w:tr>
    </w:tbl>
    <w:p w14:paraId="6B50A0B3" w14:textId="77777777" w:rsidR="00FD1111" w:rsidRDefault="00FD1111">
      <w:pPr>
        <w:spacing w:after="80"/>
      </w:pPr>
    </w:p>
    <w:p w14:paraId="0F31EBE4" w14:textId="3967FA2B" w:rsidR="00FD1111" w:rsidRDefault="00EF3BFA">
      <w:pPr>
        <w:pStyle w:val="Heading1"/>
        <w:shd w:val="clear" w:color="auto" w:fill="1F3864"/>
        <w:ind w:left="180"/>
      </w:pPr>
      <w:r>
        <w:t>4. Program Layout</w:t>
      </w:r>
    </w:p>
    <w:p w14:paraId="09333CDC" w14:textId="77777777" w:rsidR="00FD1111" w:rsidRDefault="00FD1111">
      <w:pPr>
        <w:spacing w:after="80"/>
      </w:pPr>
    </w:p>
    <w:p w14:paraId="0DB26BCA" w14:textId="77777777" w:rsidR="00FD1111" w:rsidRDefault="00EF3BFA">
      <w:pPr>
        <w:spacing w:before="60" w:after="60"/>
      </w:pPr>
      <w:r>
        <w:t>The window is divided into two columns. Everything on the left is live radio status and VFO/memory control. Everything on the right is for setting targets, levels, and diagnostics.</w:t>
      </w:r>
    </w:p>
    <w:p w14:paraId="10DDC9C6" w14:textId="77777777" w:rsidR="00FD1111" w:rsidRDefault="00FD1111">
      <w:pPr>
        <w:spacing w:after="80"/>
      </w:pPr>
    </w:p>
    <w:p w14:paraId="27927CE9" w14:textId="77777777" w:rsidR="00FD1111" w:rsidRDefault="00EF3BFA">
      <w:pPr>
        <w:pStyle w:val="Heading2"/>
        <w:pBdr>
          <w:bottom w:val="single" w:sz="4" w:space="2" w:color="2E75B6"/>
        </w:pBdr>
      </w:pPr>
      <w:r>
        <w:t>Left Column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560"/>
      </w:tblGrid>
      <w:tr w:rsidR="00FD1111" w14:paraId="52ACE3EF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CEB12A" w14:textId="77777777" w:rsidR="00FD1111" w:rsidRDefault="00EF3BFA">
            <w:r>
              <w:rPr>
                <w:b/>
                <w:bCs/>
                <w:color w:val="FFFFFF"/>
              </w:rPr>
              <w:t>Panel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6F6CC7" w14:textId="77777777" w:rsidR="00FD1111" w:rsidRDefault="00EF3BFA">
            <w:r>
              <w:rPr>
                <w:b/>
                <w:bCs/>
                <w:color w:val="FFFFFF"/>
              </w:rPr>
              <w:t>What it does</w:t>
            </w:r>
          </w:p>
        </w:tc>
      </w:tr>
      <w:tr w:rsidR="00FD1111" w14:paraId="3C3CC8E9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B13944" w14:textId="77777777" w:rsidR="00FD1111" w:rsidRDefault="00EF3BFA">
            <w:r>
              <w:rPr>
                <w:b/>
                <w:bCs/>
              </w:rPr>
              <w:t>Live (Selected / Unselected VFO)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EEBFB2" w14:textId="77777777" w:rsidR="00FD1111" w:rsidRDefault="00EF3BFA">
            <w:r>
              <w:t>Shows the real-time frequency, mode, and band for both VFOs. Also contains the COM port connection controls, S-meter bar, and RX/TX button.</w:t>
            </w:r>
          </w:p>
        </w:tc>
      </w:tr>
      <w:tr w:rsidR="00FD1111" w14:paraId="00714AEC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F463CC" w14:textId="77777777" w:rsidR="00FD1111" w:rsidRDefault="00EF3BFA">
            <w:r>
              <w:rPr>
                <w:b/>
                <w:bCs/>
              </w:rPr>
              <w:t>VFO Control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A531B8" w14:textId="77777777" w:rsidR="00FD1111" w:rsidRDefault="00EF3BFA">
            <w:r>
              <w:t>Select VFO A or B as the active receiver. Swap A↔B exchanges both VFOs. Copy A→B copies VFO A’s frequency and mode into VFO B.</w:t>
            </w:r>
          </w:p>
        </w:tc>
      </w:tr>
      <w:tr w:rsidR="00FD1111" w14:paraId="41B22A97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53F982" w14:textId="77777777" w:rsidR="00FD1111" w:rsidRDefault="00EF3BFA">
            <w:r>
              <w:rPr>
                <w:b/>
                <w:bCs/>
              </w:rPr>
              <w:lastRenderedPageBreak/>
              <w:t>Memories (Favorites)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97A56D" w14:textId="77777777" w:rsidR="00FD1111" w:rsidRDefault="00EF3BFA">
            <w:r>
              <w:t>30 user-programmable memory slots. Save a frequency/mode/band/filter combo, recall it to the radio, or delete it. The list shows all named slots.</w:t>
            </w:r>
          </w:p>
        </w:tc>
      </w:tr>
      <w:tr w:rsidR="00FD1111" w14:paraId="7A570648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18B8DF" w14:textId="77777777" w:rsidR="00FD1111" w:rsidRDefault="00EF3BFA">
            <w:r>
              <w:rPr>
                <w:b/>
                <w:bCs/>
              </w:rPr>
              <w:t>Split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7930EF" w14:textId="77777777" w:rsidR="00FD1111" w:rsidRDefault="00EF3BFA">
            <w:r>
              <w:t>Enable split TX/RX operation, set a TX offset, and monitor RF and TX frequencies. XFC (cross-VFO check) momentarily tunes the receiver to the TX frequency.</w:t>
            </w:r>
          </w:p>
        </w:tc>
      </w:tr>
    </w:tbl>
    <w:p w14:paraId="7798E09A" w14:textId="77777777" w:rsidR="00FD1111" w:rsidRDefault="00FD1111">
      <w:pPr>
        <w:spacing w:after="80"/>
      </w:pPr>
    </w:p>
    <w:p w14:paraId="3EED7C3E" w14:textId="77777777" w:rsidR="00FD1111" w:rsidRDefault="00EF3BFA">
      <w:pPr>
        <w:pStyle w:val="Heading2"/>
        <w:pBdr>
          <w:bottom w:val="single" w:sz="4" w:space="2" w:color="2E75B6"/>
        </w:pBdr>
      </w:pPr>
      <w:r>
        <w:t>Right Column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560"/>
      </w:tblGrid>
      <w:tr w:rsidR="00FD1111" w14:paraId="69587021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C41996" w14:textId="77777777" w:rsidR="00FD1111" w:rsidRDefault="00EF3BFA">
            <w:r>
              <w:rPr>
                <w:b/>
                <w:bCs/>
                <w:color w:val="FFFFFF"/>
              </w:rPr>
              <w:t>Panel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1658C5" w14:textId="77777777" w:rsidR="00FD1111" w:rsidRDefault="00EF3BFA">
            <w:r>
              <w:rPr>
                <w:b/>
                <w:bCs/>
                <w:color w:val="FFFFFF"/>
              </w:rPr>
              <w:t>What it does</w:t>
            </w:r>
          </w:p>
        </w:tc>
      </w:tr>
      <w:tr w:rsidR="00FD1111" w14:paraId="028DFD71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D297DB" w14:textId="5EBEDD5F" w:rsidR="00FD1111" w:rsidRDefault="00EF3BFA">
            <w:r>
              <w:rPr>
                <w:b/>
                <w:bCs/>
              </w:rPr>
              <w:t>Frequency / Mode / Band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185552" w14:textId="77777777" w:rsidR="00FD1111" w:rsidRDefault="00EF3BFA">
            <w:r>
              <w:t>Type in a band, frequency, and mode then click Set Freq, Set Mode, Set Band, or Set All to send them to the active VFO. The ▲/▼ buttons and step selector let you fine-tune the frequency in small increments.</w:t>
            </w:r>
          </w:p>
        </w:tc>
      </w:tr>
      <w:tr w:rsidR="00FD1111" w14:paraId="15DE9C80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407E14" w14:textId="77777777" w:rsidR="00FD1111" w:rsidRDefault="00EF3BFA">
            <w:r>
              <w:rPr>
                <w:b/>
                <w:bCs/>
              </w:rPr>
              <w:t>Levels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3192EE" w14:textId="77777777" w:rsidR="00FD1111" w:rsidRDefault="00EF3BFA">
            <w:r>
              <w:t>Real-time sliders for Volume, Squelch, RF Power, Mic Gain, and RF Gain. Changes are sent live as you drag.</w:t>
            </w:r>
          </w:p>
        </w:tc>
      </w:tr>
      <w:tr w:rsidR="00FD1111" w14:paraId="5E90285D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26A941" w14:textId="77777777" w:rsidR="00FD1111" w:rsidRDefault="00EF3BFA">
            <w:r>
              <w:rPr>
                <w:b/>
                <w:bCs/>
              </w:rPr>
              <w:t>TX Meters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37D26C" w14:textId="77777777" w:rsidR="00FD1111" w:rsidRDefault="00EF3BFA">
            <w:r>
              <w:t>Power, SWR, and ALC bars update while transmitting.</w:t>
            </w:r>
          </w:p>
        </w:tc>
      </w:tr>
      <w:tr w:rsidR="00FD1111" w14:paraId="74A41F64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695B4A" w14:textId="77777777" w:rsidR="00FD1111" w:rsidRDefault="00EF3BFA">
            <w:r>
              <w:rPr>
                <w:b/>
                <w:bCs/>
              </w:rPr>
              <w:t>Quick Buttons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E0081C" w14:textId="77777777" w:rsidR="00FD1111" w:rsidRDefault="00EF3BFA">
            <w:r>
              <w:t>One-click DATA, RTTY, SSB, and CW mode buttons. Each click cycles between upper and lower variants (e.g. USB ↔ LSB, CW-U ↔ CW-L).</w:t>
            </w:r>
          </w:p>
        </w:tc>
      </w:tr>
      <w:tr w:rsidR="00FD1111" w14:paraId="48A570B6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553E08" w14:textId="77777777" w:rsidR="00FD1111" w:rsidRDefault="00EF3BFA">
            <w:r>
              <w:rPr>
                <w:b/>
                <w:bCs/>
              </w:rPr>
              <w:t>Frequency Scanner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3998BC" w14:textId="77777777" w:rsidR="00FD1111" w:rsidRDefault="00EF3BFA">
            <w:r>
              <w:t>Scans a frequency range on the active VFO, pausing when signal strength meets the Stop-at threshold. Start, Pause, and Stop controls provided.</w:t>
            </w:r>
          </w:p>
        </w:tc>
      </w:tr>
      <w:tr w:rsidR="00FD1111" w14:paraId="439016EF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E1DF3F" w14:textId="77777777" w:rsidR="00FD1111" w:rsidRDefault="00EF3BFA">
            <w:r>
              <w:rPr>
                <w:b/>
                <w:bCs/>
              </w:rPr>
              <w:t>TX Timeout Safety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3E214B" w14:textId="77777777" w:rsidR="00FD1111" w:rsidRDefault="00EF3BFA">
            <w:r>
              <w:t>Automatically drops MOX if the radio transmits longer than the configured timeout. Enable the checkbox and set the seconds.</w:t>
            </w:r>
          </w:p>
        </w:tc>
      </w:tr>
      <w:tr w:rsidR="00FD1111" w14:paraId="4B24B7BC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CC9CC1" w14:textId="77777777" w:rsidR="00FD1111" w:rsidRDefault="00EF3BFA">
            <w:r>
              <w:rPr>
                <w:b/>
                <w:bCs/>
              </w:rPr>
              <w:t>Log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A647FF" w14:textId="77777777" w:rsidR="00FD1111" w:rsidRDefault="00EF3BFA">
            <w:r>
              <w:t>On-screen event log with diagnostic toggles (see Section 6).</w:t>
            </w:r>
          </w:p>
        </w:tc>
      </w:tr>
    </w:tbl>
    <w:p w14:paraId="5AA986AE" w14:textId="77777777" w:rsidR="00FD1111" w:rsidRDefault="00FD1111">
      <w:pPr>
        <w:spacing w:after="80"/>
      </w:pPr>
    </w:p>
    <w:p w14:paraId="34A0A3D1" w14:textId="26BDB47A" w:rsidR="00FD1111" w:rsidRDefault="00EF3BFA">
      <w:pPr>
        <w:pStyle w:val="Heading1"/>
        <w:shd w:val="clear" w:color="auto" w:fill="1F3864"/>
        <w:ind w:left="180"/>
      </w:pPr>
      <w:r>
        <w:t>5. VFO Controls</w:t>
      </w:r>
    </w:p>
    <w:p w14:paraId="11B96444" w14:textId="77777777" w:rsidR="00FD1111" w:rsidRDefault="00FD1111">
      <w:pPr>
        <w:spacing w:after="80"/>
      </w:pPr>
    </w:p>
    <w:p w14:paraId="1048484B" w14:textId="77777777" w:rsidR="00FD1111" w:rsidRDefault="00EF3BFA">
      <w:pPr>
        <w:spacing w:before="60" w:after="60"/>
      </w:pPr>
      <w:r>
        <w:t>The VFO Control panel has three buttons.</w:t>
      </w:r>
    </w:p>
    <w:p w14:paraId="400A1294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960"/>
      </w:tblGrid>
      <w:tr w:rsidR="00FD1111" w14:paraId="77B98E95" w14:textId="77777777">
        <w:tc>
          <w:tcPr>
            <w:tcW w:w="2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778D7B" w14:textId="77777777" w:rsidR="00FD1111" w:rsidRDefault="00EF3BFA">
            <w:r>
              <w:rPr>
                <w:b/>
                <w:bCs/>
                <w:color w:val="FFFFFF"/>
              </w:rPr>
              <w:t>Button</w:t>
            </w:r>
          </w:p>
        </w:tc>
        <w:tc>
          <w:tcPr>
            <w:tcW w:w="69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7BA018" w14:textId="77777777" w:rsidR="00FD1111" w:rsidRDefault="00EF3BFA">
            <w:r>
              <w:rPr>
                <w:b/>
                <w:bCs/>
                <w:color w:val="FFFFFF"/>
              </w:rPr>
              <w:t>What it does</w:t>
            </w:r>
          </w:p>
        </w:tc>
      </w:tr>
      <w:tr w:rsidR="00FD1111" w14:paraId="78601584" w14:textId="77777777">
        <w:tc>
          <w:tcPr>
            <w:tcW w:w="2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9FF07A" w14:textId="77777777" w:rsidR="00FD1111" w:rsidRDefault="00EF3BFA">
            <w:r>
              <w:rPr>
                <w:b/>
                <w:bCs/>
              </w:rPr>
              <w:t>Swap A--B</w:t>
            </w:r>
          </w:p>
        </w:tc>
        <w:tc>
          <w:tcPr>
            <w:tcW w:w="69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D94606" w14:textId="77777777" w:rsidR="00FD1111" w:rsidRDefault="00EF3BFA">
            <w:r>
              <w:t>Exchanges the frequency and mode of both VFOs on the radio, then refreshes the display.</w:t>
            </w:r>
          </w:p>
        </w:tc>
      </w:tr>
      <w:tr w:rsidR="00FD1111" w14:paraId="47A97744" w14:textId="77777777">
        <w:tc>
          <w:tcPr>
            <w:tcW w:w="2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2651C8" w14:textId="77777777" w:rsidR="00FD1111" w:rsidRDefault="00EF3BFA">
            <w:r>
              <w:rPr>
                <w:b/>
                <w:bCs/>
              </w:rPr>
              <w:t>Copy A--B</w:t>
            </w:r>
          </w:p>
        </w:tc>
        <w:tc>
          <w:tcPr>
            <w:tcW w:w="69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1C1DA0" w14:textId="77777777" w:rsidR="00FD1111" w:rsidRDefault="00EF3BFA">
            <w:r>
              <w:t>Copies VFO A’s frequency, band, and mode into VFO B, then refreshes the display.</w:t>
            </w:r>
          </w:p>
        </w:tc>
      </w:tr>
      <w:tr w:rsidR="00FD1111" w14:paraId="22E0CF61" w14:textId="77777777">
        <w:tc>
          <w:tcPr>
            <w:tcW w:w="24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513429" w14:textId="77777777" w:rsidR="00FD1111" w:rsidRDefault="00EF3BFA">
            <w:r>
              <w:rPr>
                <w:b/>
                <w:bCs/>
              </w:rPr>
              <w:t>Copy B--A</w:t>
            </w:r>
          </w:p>
        </w:tc>
        <w:tc>
          <w:tcPr>
            <w:tcW w:w="69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4AD52D" w14:textId="77777777" w:rsidR="00FD1111" w:rsidRDefault="00EF3BFA">
            <w:r>
              <w:t>Copies VFO B’s frequency, band, and mode into VFO A, then refreshes the display.</w:t>
            </w:r>
          </w:p>
        </w:tc>
      </w:tr>
    </w:tbl>
    <w:p w14:paraId="69AC9EFC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4CF787BF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2CC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E5C10A7" w14:textId="77777777" w:rsidR="00FD1111" w:rsidRDefault="00EF3BFA">
            <w:r>
              <w:rPr>
                <w:b/>
                <w:bCs/>
              </w:rPr>
              <w:lastRenderedPageBreak/>
              <w:t>After Scanning</w:t>
            </w:r>
            <w:proofErr w:type="gramStart"/>
            <w:r>
              <w:rPr>
                <w:b/>
                <w:bCs/>
              </w:rPr>
              <w:t xml:space="preserve">:  </w:t>
            </w:r>
            <w:r>
              <w:t>If</w:t>
            </w:r>
            <w:proofErr w:type="gramEnd"/>
            <w:r>
              <w:t xml:space="preserve"> you use the Frequency Scanner and stop on a signal, use Swap </w:t>
            </w:r>
            <w:proofErr w:type="gramStart"/>
            <w:r>
              <w:t>A--B</w:t>
            </w:r>
            <w:proofErr w:type="gramEnd"/>
            <w:r>
              <w:t xml:space="preserve"> or Copy </w:t>
            </w:r>
            <w:proofErr w:type="gramStart"/>
            <w:r>
              <w:t>A--B</w:t>
            </w:r>
            <w:proofErr w:type="gramEnd"/>
            <w:r>
              <w:t xml:space="preserve"> afterward to set your desired VFO to the active frequency.</w:t>
            </w:r>
          </w:p>
        </w:tc>
      </w:tr>
    </w:tbl>
    <w:p w14:paraId="4F1F8340" w14:textId="77777777" w:rsidR="00FD1111" w:rsidRDefault="00FD1111">
      <w:pPr>
        <w:spacing w:after="80"/>
      </w:pPr>
    </w:p>
    <w:p w14:paraId="06FB186D" w14:textId="5744FB96" w:rsidR="00FD1111" w:rsidRDefault="00EF3BFA">
      <w:pPr>
        <w:pStyle w:val="Heading1"/>
        <w:shd w:val="clear" w:color="auto" w:fill="1F3864"/>
        <w:ind w:left="180"/>
      </w:pPr>
      <w:r>
        <w:t>6. Log &amp; Diagnostics</w:t>
      </w:r>
    </w:p>
    <w:p w14:paraId="69E4CFD5" w14:textId="77777777" w:rsidR="00FD1111" w:rsidRDefault="00FD1111">
      <w:pPr>
        <w:spacing w:after="80"/>
      </w:pPr>
    </w:p>
    <w:p w14:paraId="0A060E1A" w14:textId="77777777" w:rsidR="00FD1111" w:rsidRDefault="00EF3BFA">
      <w:pPr>
        <w:spacing w:before="60" w:after="60"/>
      </w:pPr>
      <w:r>
        <w:t>The Log panel shows timestamped events in the on-screen text box and writes them to 991a_log.csv (kept for 30 days). Four buttons control what gets logged:</w:t>
      </w:r>
    </w:p>
    <w:p w14:paraId="2557A841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560"/>
      </w:tblGrid>
      <w:tr w:rsidR="00FD1111" w14:paraId="2888242A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DE90EB" w14:textId="77777777" w:rsidR="00FD1111" w:rsidRDefault="00EF3BFA">
            <w:r>
              <w:rPr>
                <w:b/>
                <w:bCs/>
                <w:color w:val="FFFFFF"/>
              </w:rPr>
              <w:t>Button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2E75B6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6A4FE7" w14:textId="77777777" w:rsidR="00FD1111" w:rsidRDefault="00EF3BFA">
            <w:r>
              <w:rPr>
                <w:b/>
                <w:bCs/>
                <w:color w:val="FFFFFF"/>
              </w:rPr>
              <w:t>What it logs</w:t>
            </w:r>
          </w:p>
        </w:tc>
      </w:tr>
      <w:tr w:rsidR="00FD1111" w14:paraId="35E80F8C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E03188" w14:textId="77777777" w:rsidR="00FD1111" w:rsidRDefault="00EF3BFA">
            <w:r>
              <w:rPr>
                <w:b/>
                <w:bCs/>
              </w:rPr>
              <w:t>Log TX Meters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D8F2D0" w14:textId="77777777" w:rsidR="00FD1111" w:rsidRDefault="00EF3BFA">
            <w:r>
              <w:t>Logs raw RM meter readings (power, SWR, ALC) and TX/MOX state every 1.5 seconds while transmitting. Off by default. Turn on when debugging TX issues.</w:t>
            </w:r>
          </w:p>
        </w:tc>
      </w:tr>
      <w:tr w:rsidR="00FD1111" w14:paraId="4384C799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A93C9C" w14:textId="77777777" w:rsidR="00FD1111" w:rsidRDefault="00EF3BFA">
            <w:r>
              <w:rPr>
                <w:b/>
                <w:bCs/>
              </w:rPr>
              <w:t>Log CAT Traffic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8702D7" w14:textId="77777777" w:rsidR="00FD1111" w:rsidRDefault="00EF3BFA">
            <w:r>
              <w:t>Logs every CAT command sent to the radio and the reply received, e.g. FA; → FA</w:t>
            </w:r>
            <w:proofErr w:type="gramStart"/>
            <w:r>
              <w:t>007204000;.</w:t>
            </w:r>
            <w:proofErr w:type="gramEnd"/>
            <w:r>
              <w:t xml:space="preserve"> Use this when something is behaving unexpectedly to see exactly what is happening on the serial port. Off by default — generates a lot of entries.</w:t>
            </w:r>
          </w:p>
        </w:tc>
      </w:tr>
      <w:tr w:rsidR="00FD1111" w14:paraId="18461B92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EA1C16" w14:textId="77777777" w:rsidR="00FD1111" w:rsidRDefault="00EF3BFA">
            <w:r>
              <w:rPr>
                <w:b/>
                <w:bCs/>
              </w:rPr>
              <w:t>Log Heartbeat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2F2F2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445A39" w14:textId="77777777" w:rsidR="00FD1111" w:rsidRDefault="00EF3BFA">
            <w:r>
              <w:t xml:space="preserve">Logs a ‘Polling </w:t>
            </w:r>
            <w:proofErr w:type="gramStart"/>
            <w:r>
              <w:t>heartbeat’</w:t>
            </w:r>
            <w:proofErr w:type="gramEnd"/>
            <w:r>
              <w:t xml:space="preserve"> line every 5 seconds to confirm the background poll loop is running. Useful if the display appears frozen. Off by default.</w:t>
            </w:r>
          </w:p>
        </w:tc>
      </w:tr>
      <w:tr w:rsidR="00FD1111" w14:paraId="138609EC" w14:textId="77777777">
        <w:tc>
          <w:tcPr>
            <w:tcW w:w="28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9C61DE" w14:textId="77777777" w:rsidR="00FD1111" w:rsidRDefault="00EF3BFA">
            <w:r>
              <w:rPr>
                <w:b/>
                <w:bCs/>
              </w:rPr>
              <w:t>Clear Log</w:t>
            </w:r>
          </w:p>
        </w:tc>
        <w:tc>
          <w:tcPr>
            <w:tcW w:w="65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635379" w14:textId="77777777" w:rsidR="00FD1111" w:rsidRDefault="00EF3BFA">
            <w:proofErr w:type="gramStart"/>
            <w:r>
              <w:t>Clears</w:t>
            </w:r>
            <w:proofErr w:type="gramEnd"/>
            <w:r>
              <w:t xml:space="preserve"> the on-screen log text box only. Does not delete the 991a_log.csv file.</w:t>
            </w:r>
          </w:p>
        </w:tc>
      </w:tr>
    </w:tbl>
    <w:p w14:paraId="183768B8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7A274643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FFF2CC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0B92759" w14:textId="77777777" w:rsidR="00FD1111" w:rsidRDefault="00EF3BFA">
            <w:r>
              <w:rPr>
                <w:b/>
                <w:bCs/>
              </w:rPr>
              <w:t>When reporting a bug</w:t>
            </w:r>
            <w:proofErr w:type="gramStart"/>
            <w:r>
              <w:rPr>
                <w:b/>
                <w:bCs/>
              </w:rPr>
              <w:t xml:space="preserve">:  </w:t>
            </w:r>
            <w:r>
              <w:t>Turn</w:t>
            </w:r>
            <w:proofErr w:type="gramEnd"/>
            <w:r>
              <w:t xml:space="preserve"> on Log CAT Traffic, reproduce the problem, then open 991a_log.csv and paste the relevant lines into your bug report. This is the fastest way to diagnose what went wrong.</w:t>
            </w:r>
          </w:p>
        </w:tc>
      </w:tr>
    </w:tbl>
    <w:p w14:paraId="4FBF7CBD" w14:textId="77777777" w:rsidR="00FD1111" w:rsidRDefault="00FD1111">
      <w:pPr>
        <w:spacing w:after="80"/>
      </w:pPr>
    </w:p>
    <w:p w14:paraId="00213701" w14:textId="6D801E4E" w:rsidR="00FD1111" w:rsidRDefault="00EF3BFA">
      <w:pPr>
        <w:pStyle w:val="Heading1"/>
        <w:shd w:val="clear" w:color="auto" w:fill="1F3864"/>
        <w:ind w:left="180"/>
      </w:pPr>
      <w:r>
        <w:t>7. Troubleshooting</w:t>
      </w:r>
    </w:p>
    <w:p w14:paraId="1547DAC3" w14:textId="77777777" w:rsidR="00FD1111" w:rsidRDefault="00FD1111">
      <w:pPr>
        <w:spacing w:after="80"/>
      </w:pPr>
    </w:p>
    <w:p w14:paraId="00A02391" w14:textId="77777777" w:rsidR="00FD1111" w:rsidRDefault="00EF3BFA">
      <w:pPr>
        <w:pStyle w:val="Heading2"/>
        <w:pBdr>
          <w:bottom w:val="single" w:sz="4" w:space="2" w:color="2E75B6"/>
        </w:pBdr>
      </w:pPr>
      <w:r>
        <w:t>Won’t Connect / “Disconnected”</w:t>
      </w:r>
    </w:p>
    <w:p w14:paraId="1A81206A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t xml:space="preserve">Verify you selected the </w:t>
      </w:r>
      <w:r>
        <w:rPr>
          <w:b/>
          <w:bCs/>
        </w:rPr>
        <w:t>Enhanced</w:t>
      </w:r>
      <w:r>
        <w:t xml:space="preserve"> COM port (not Standard).</w:t>
      </w:r>
    </w:p>
    <w:p w14:paraId="66C54B05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t>Confirm baud is 38400 and RTS is checked.</w:t>
      </w:r>
    </w:p>
    <w:p w14:paraId="39DBE56A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t>Check Device Manager for yellow warning icons on the COM port.</w:t>
      </w:r>
    </w:p>
    <w:p w14:paraId="43FCD8AB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t>Disable power management on the COM port (see Section 2.2).</w:t>
      </w:r>
    </w:p>
    <w:p w14:paraId="5610E4B2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t>Try unplugging and re-plugging the USB cable, then refreshing the port list.</w:t>
      </w:r>
    </w:p>
    <w:p w14:paraId="612272EE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t>Make sure no other program (HRD, WSJT-X, etc.) has the port open.</w:t>
      </w:r>
    </w:p>
    <w:p w14:paraId="019FEE61" w14:textId="77777777" w:rsidR="00FD1111" w:rsidRDefault="00FD1111">
      <w:pPr>
        <w:spacing w:after="80"/>
      </w:pPr>
    </w:p>
    <w:p w14:paraId="6F88B183" w14:textId="77777777" w:rsidR="00FD1111" w:rsidRDefault="00EF3BFA">
      <w:pPr>
        <w:pStyle w:val="Heading2"/>
        <w:pBdr>
          <w:bottom w:val="single" w:sz="4" w:space="2" w:color="2E75B6"/>
        </w:pBdr>
      </w:pPr>
      <w:r>
        <w:t>Display Freezes / Stops Updating</w:t>
      </w:r>
    </w:p>
    <w:p w14:paraId="6A0EEA38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lastRenderedPageBreak/>
        <w:t>Enable Log Heartbeat. If heartbeat entries stop appearing, the poll loop has crashed — disconnect and reconnect.</w:t>
      </w:r>
    </w:p>
    <w:p w14:paraId="593C66D8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t>Check the Log panel for a “Polling stopped” error message.</w:t>
      </w:r>
    </w:p>
    <w:p w14:paraId="7D425A03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t>Ensure no other CAT program is competing for the same COM port.</w:t>
      </w:r>
    </w:p>
    <w:p w14:paraId="7584145B" w14:textId="77777777" w:rsidR="00FD1111" w:rsidRDefault="00FD1111">
      <w:pPr>
        <w:spacing w:after="80"/>
      </w:pPr>
    </w:p>
    <w:p w14:paraId="670DDD38" w14:textId="77777777" w:rsidR="00FD1111" w:rsidRDefault="00EF3BFA">
      <w:pPr>
        <w:pStyle w:val="Heading2"/>
        <w:pBdr>
          <w:bottom w:val="single" w:sz="4" w:space="2" w:color="2E75B6"/>
        </w:pBdr>
      </w:pPr>
      <w:r>
        <w:t>Frequency Not Matching After Scan</w:t>
      </w:r>
    </w:p>
    <w:p w14:paraId="19EC986B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t xml:space="preserve">Click </w:t>
      </w:r>
      <w:r>
        <w:rPr>
          <w:b/>
          <w:bCs/>
        </w:rPr>
        <w:t xml:space="preserve">Swap </w:t>
      </w:r>
      <w:proofErr w:type="gramStart"/>
      <w:r>
        <w:rPr>
          <w:b/>
          <w:bCs/>
        </w:rPr>
        <w:t>A--B</w:t>
      </w:r>
      <w:proofErr w:type="gramEnd"/>
      <w:r>
        <w:t xml:space="preserve"> or </w:t>
      </w:r>
      <w:r>
        <w:rPr>
          <w:b/>
          <w:bCs/>
        </w:rPr>
        <w:t xml:space="preserve">Copy </w:t>
      </w:r>
      <w:proofErr w:type="gramStart"/>
      <w:r>
        <w:rPr>
          <w:b/>
          <w:bCs/>
        </w:rPr>
        <w:t>A--B</w:t>
      </w:r>
      <w:proofErr w:type="gramEnd"/>
      <w:r>
        <w:t xml:space="preserve"> after stopping a scan to move the found frequency to your desired VFO.</w:t>
      </w:r>
    </w:p>
    <w:p w14:paraId="24A00A01" w14:textId="77777777" w:rsidR="00FD1111" w:rsidRDefault="00FD1111">
      <w:pPr>
        <w:spacing w:after="80"/>
      </w:pPr>
    </w:p>
    <w:p w14:paraId="2AAC86A1" w14:textId="77777777" w:rsidR="00FD1111" w:rsidRDefault="00EF3BFA">
      <w:pPr>
        <w:pStyle w:val="Heading2"/>
        <w:pBdr>
          <w:bottom w:val="single" w:sz="4" w:space="2" w:color="2E75B6"/>
        </w:pBdr>
      </w:pPr>
      <w:r>
        <w:t>Frequency Not Changing</w:t>
      </w:r>
    </w:p>
    <w:p w14:paraId="37B5A628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t xml:space="preserve">Check that the </w:t>
      </w:r>
      <w:r>
        <w:rPr>
          <w:b/>
          <w:bCs/>
        </w:rPr>
        <w:t>Frequency / Mode (TARGET)</w:t>
      </w:r>
      <w:r>
        <w:t xml:space="preserve"> section has the correct frequency entered, then click </w:t>
      </w:r>
      <w:r>
        <w:rPr>
          <w:b/>
          <w:bCs/>
        </w:rPr>
        <w:t>Set All</w:t>
      </w:r>
      <w:r>
        <w:t>.</w:t>
      </w:r>
    </w:p>
    <w:p w14:paraId="4EB413F0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t>If the radio is in Split mode, the inactive VFO may be what is being written. Disable Split first.</w:t>
      </w:r>
    </w:p>
    <w:p w14:paraId="6D6DBBFF" w14:textId="77777777" w:rsidR="00FD1111" w:rsidRDefault="00FD1111">
      <w:pPr>
        <w:spacing w:after="80"/>
      </w:pPr>
    </w:p>
    <w:p w14:paraId="25D20F5D" w14:textId="77777777" w:rsidR="00FD1111" w:rsidRDefault="00EF3BFA">
      <w:pPr>
        <w:pStyle w:val="Heading2"/>
        <w:pBdr>
          <w:bottom w:val="single" w:sz="4" w:space="2" w:color="2E75B6"/>
        </w:pBdr>
      </w:pPr>
      <w:r>
        <w:t>Settings Not Saving Between Sessions</w:t>
      </w:r>
    </w:p>
    <w:p w14:paraId="06A421A7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t xml:space="preserve">Confirm </w:t>
      </w:r>
      <w:r>
        <w:rPr>
          <w:b/>
          <w:bCs/>
        </w:rPr>
        <w:t>991a_Control_Settings.json</w:t>
      </w:r>
      <w:r>
        <w:t xml:space="preserve"> is in the same folder as the .exe and is not read-only.</w:t>
      </w:r>
    </w:p>
    <w:p w14:paraId="61ABC65A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t>Click Set Defaults before closing the program to force a save.</w:t>
      </w:r>
    </w:p>
    <w:p w14:paraId="15E55DDD" w14:textId="77777777" w:rsidR="00FD1111" w:rsidRDefault="00FD1111">
      <w:pPr>
        <w:spacing w:after="80"/>
      </w:pPr>
    </w:p>
    <w:p w14:paraId="1B4EA1BB" w14:textId="77777777" w:rsidR="00FD1111" w:rsidRDefault="00EF3BFA">
      <w:pPr>
        <w:pStyle w:val="Heading2"/>
        <w:pBdr>
          <w:bottom w:val="single" w:sz="4" w:space="2" w:color="2E75B6"/>
        </w:pBdr>
      </w:pPr>
      <w:r>
        <w:t>TX Timeout Tripping Unexpectedly</w:t>
      </w:r>
    </w:p>
    <w:p w14:paraId="329F507C" w14:textId="77777777" w:rsidR="00FD1111" w:rsidRDefault="00EF3BFA">
      <w:pPr>
        <w:pStyle w:val="ListParagraph"/>
        <w:numPr>
          <w:ilvl w:val="0"/>
          <w:numId w:val="3"/>
        </w:numPr>
        <w:spacing w:before="40" w:after="40"/>
      </w:pPr>
      <w:r>
        <w:t xml:space="preserve">Check the </w:t>
      </w:r>
      <w:r>
        <w:rPr>
          <w:b/>
          <w:bCs/>
        </w:rPr>
        <w:t>TX Timeout Safety</w:t>
      </w:r>
      <w:r>
        <w:t xml:space="preserve"> panel. Increase the timeout seconds or uncheck Enable TX Timeout if you are doing long digital transmissions.</w:t>
      </w:r>
    </w:p>
    <w:p w14:paraId="24DF7ED0" w14:textId="77777777" w:rsidR="00FD1111" w:rsidRDefault="00FD1111">
      <w:pPr>
        <w:spacing w:after="80"/>
      </w:pPr>
    </w:p>
    <w:p w14:paraId="2D10BC44" w14:textId="6196F94D" w:rsidR="00FD1111" w:rsidRDefault="00EF3BFA">
      <w:pPr>
        <w:pStyle w:val="Heading1"/>
        <w:shd w:val="clear" w:color="auto" w:fill="1F3864"/>
        <w:ind w:left="180"/>
      </w:pPr>
      <w:r>
        <w:t xml:space="preserve">8. Version </w:t>
      </w:r>
      <w:proofErr w:type="gramStart"/>
      <w:r>
        <w:t>1  Feedback</w:t>
      </w:r>
      <w:proofErr w:type="gramEnd"/>
    </w:p>
    <w:p w14:paraId="76135A36" w14:textId="77777777" w:rsidR="00FD1111" w:rsidRDefault="00FD1111">
      <w:pPr>
        <w:spacing w:after="80"/>
      </w:pPr>
    </w:p>
    <w:p w14:paraId="5F78BDD4" w14:textId="77777777" w:rsidR="00FD1111" w:rsidRDefault="00EF3BFA">
      <w:pPr>
        <w:spacing w:before="60" w:after="60"/>
      </w:pPr>
      <w:r>
        <w:t>Thank you for testing! When you find something to report, the most useful information to include is:</w:t>
      </w:r>
    </w:p>
    <w:p w14:paraId="361763BB" w14:textId="77777777" w:rsidR="00FD1111" w:rsidRDefault="00FD1111">
      <w:pPr>
        <w:spacing w:after="80"/>
      </w:pPr>
    </w:p>
    <w:p w14:paraId="3A59BE1F" w14:textId="77777777" w:rsidR="00FD1111" w:rsidRDefault="00EF3BFA">
      <w:pPr>
        <w:pStyle w:val="ListParagraph"/>
        <w:numPr>
          <w:ilvl w:val="0"/>
          <w:numId w:val="2"/>
        </w:numPr>
        <w:spacing w:before="60" w:after="60"/>
      </w:pPr>
      <w:r>
        <w:t xml:space="preserve">What you were doing when the problem occurred (e.g. stopped a scan, clicked Swap </w:t>
      </w:r>
      <w:proofErr w:type="gramStart"/>
      <w:r>
        <w:t>A--B</w:t>
      </w:r>
      <w:proofErr w:type="gramEnd"/>
      <w:r>
        <w:t>).</w:t>
      </w:r>
    </w:p>
    <w:p w14:paraId="1FDF8627" w14:textId="77777777" w:rsidR="00FD1111" w:rsidRDefault="00EF3BFA">
      <w:pPr>
        <w:pStyle w:val="ListParagraph"/>
        <w:numPr>
          <w:ilvl w:val="0"/>
          <w:numId w:val="2"/>
        </w:numPr>
        <w:spacing w:before="60" w:after="60"/>
      </w:pPr>
      <w:r>
        <w:t xml:space="preserve">What </w:t>
      </w:r>
      <w:proofErr w:type="gramStart"/>
      <w:r>
        <w:t>you expected</w:t>
      </w:r>
      <w:proofErr w:type="gramEnd"/>
      <w:r>
        <w:t xml:space="preserve"> to happen.</w:t>
      </w:r>
    </w:p>
    <w:p w14:paraId="5D2A464E" w14:textId="77777777" w:rsidR="00FD1111" w:rsidRDefault="00EF3BFA">
      <w:pPr>
        <w:pStyle w:val="ListParagraph"/>
        <w:numPr>
          <w:ilvl w:val="0"/>
          <w:numId w:val="2"/>
        </w:numPr>
        <w:spacing w:before="60" w:after="60"/>
      </w:pPr>
      <w:r>
        <w:t xml:space="preserve">What </w:t>
      </w:r>
      <w:proofErr w:type="gramStart"/>
      <w:r>
        <w:t>actually happened</w:t>
      </w:r>
      <w:proofErr w:type="gramEnd"/>
      <w:r>
        <w:t>.</w:t>
      </w:r>
    </w:p>
    <w:p w14:paraId="39D80AC2" w14:textId="77777777" w:rsidR="00FD1111" w:rsidRDefault="00EF3BFA">
      <w:pPr>
        <w:pStyle w:val="ListParagraph"/>
        <w:numPr>
          <w:ilvl w:val="0"/>
          <w:numId w:val="2"/>
        </w:numPr>
        <w:spacing w:before="60" w:after="60"/>
      </w:pPr>
      <w:r>
        <w:t xml:space="preserve">The relevant lines from </w:t>
      </w:r>
      <w:r>
        <w:rPr>
          <w:b/>
          <w:bCs/>
        </w:rPr>
        <w:t>991a_log.csv</w:t>
      </w:r>
      <w:r>
        <w:t xml:space="preserve"> (enable Log CAT Traffic before reproducing the issue for maximum detail).</w:t>
      </w:r>
    </w:p>
    <w:p w14:paraId="302187F3" w14:textId="77777777" w:rsidR="00FD1111" w:rsidRDefault="00EF3BFA">
      <w:pPr>
        <w:pStyle w:val="ListParagraph"/>
        <w:numPr>
          <w:ilvl w:val="0"/>
          <w:numId w:val="2"/>
        </w:numPr>
        <w:spacing w:before="60" w:after="60"/>
      </w:pPr>
      <w:r>
        <w:t xml:space="preserve">Your radio firmware version </w:t>
      </w:r>
      <w:proofErr w:type="gramStart"/>
      <w:r>
        <w:t>if</w:t>
      </w:r>
      <w:proofErr w:type="gramEnd"/>
      <w:r>
        <w:t xml:space="preserve"> known (shown on the FT991A front panel menu).</w:t>
      </w:r>
    </w:p>
    <w:p w14:paraId="1317035A" w14:textId="1D325634" w:rsidR="00854864" w:rsidRPr="00854864" w:rsidRDefault="00854864">
      <w:pPr>
        <w:pStyle w:val="ListParagraph"/>
        <w:numPr>
          <w:ilvl w:val="0"/>
          <w:numId w:val="2"/>
        </w:numPr>
        <w:spacing w:before="60" w:after="60"/>
        <w:rPr>
          <w:b/>
          <w:bCs/>
          <w:color w:val="EE0000"/>
        </w:rPr>
      </w:pPr>
      <w:r>
        <w:rPr>
          <w:b/>
          <w:bCs/>
          <w:color w:val="EE0000"/>
        </w:rPr>
        <w:t xml:space="preserve">If you need help, email me at </w:t>
      </w:r>
      <w:hyperlink r:id="rId12" w:history="1">
        <w:r>
          <w:rPr>
            <w:rStyle w:val="Hyperlink"/>
            <w:b/>
            <w:bCs/>
          </w:rPr>
          <w:t>5xjranch@gmail.com</w:t>
        </w:r>
      </w:hyperlink>
    </w:p>
    <w:p w14:paraId="11693618" w14:textId="77777777" w:rsidR="00FD1111" w:rsidRDefault="00FD1111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FD1111" w14:paraId="7E70A9F2" w14:textId="77777777">
        <w:tc>
          <w:tcPr>
            <w:tcW w:w="936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shd w:val="clear" w:color="auto" w:fill="D6E4F0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C4CEEC5" w14:textId="1DE02AEA" w:rsidR="00FD1111" w:rsidRDefault="00EF3BFA">
            <w:r>
              <w:rPr>
                <w:b/>
                <w:bCs/>
              </w:rPr>
              <w:t>Known Limitation: There</w:t>
            </w:r>
            <w:r>
              <w:t xml:space="preserve"> is a brief ~0.3 second delay when switching VFOs using the Select buttons. This is intentional — the program reads the VFO, switches, and re-applies the frequency and mode to guarantee audio follows the selection. It will be optimized in a future release.</w:t>
            </w:r>
          </w:p>
        </w:tc>
      </w:tr>
    </w:tbl>
    <w:p w14:paraId="43349376" w14:textId="77777777" w:rsidR="00FD1111" w:rsidRDefault="00FD1111">
      <w:pPr>
        <w:spacing w:after="80"/>
      </w:pPr>
    </w:p>
    <w:sectPr w:rsidR="00FD111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67FDC" w14:textId="77777777" w:rsidR="00CF7B99" w:rsidRDefault="00CF7B99">
      <w:r>
        <w:separator/>
      </w:r>
    </w:p>
  </w:endnote>
  <w:endnote w:type="continuationSeparator" w:id="0">
    <w:p w14:paraId="5C27026D" w14:textId="77777777" w:rsidR="00CF7B99" w:rsidRDefault="00CF7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4A0F0" w14:textId="77777777" w:rsidR="0052168A" w:rsidRDefault="005216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3FB11" w14:textId="75F4F25D" w:rsidR="00FD1111" w:rsidRDefault="00EF3BFA">
    <w:pPr>
      <w:pBdr>
        <w:top w:val="single" w:sz="2" w:space="2" w:color="CCCCCC"/>
      </w:pBdr>
      <w:tabs>
        <w:tab w:val="right" w:pos="9360"/>
      </w:tabs>
      <w:spacing w:before="100"/>
    </w:pPr>
    <w:r>
      <w:rPr>
        <w:color w:val="999999"/>
        <w:sz w:val="18"/>
        <w:szCs w:val="18"/>
      </w:rPr>
      <w:t xml:space="preserve">FT991A Rig </w:t>
    </w:r>
    <w:proofErr w:type="gramStart"/>
    <w:r>
      <w:rPr>
        <w:color w:val="999999"/>
        <w:sz w:val="18"/>
        <w:szCs w:val="18"/>
      </w:rPr>
      <w:t xml:space="preserve">Control  </w:t>
    </w:r>
    <w:r w:rsidR="000A7DDC">
      <w:rPr>
        <w:color w:val="999999"/>
        <w:sz w:val="18"/>
        <w:szCs w:val="18"/>
      </w:rPr>
      <w:t>Version</w:t>
    </w:r>
    <w:proofErr w:type="gramEnd"/>
    <w:r w:rsidR="000A7DDC">
      <w:rPr>
        <w:color w:val="999999"/>
        <w:sz w:val="18"/>
        <w:szCs w:val="18"/>
      </w:rPr>
      <w:t xml:space="preserve"> </w:t>
    </w:r>
    <w:r>
      <w:rPr>
        <w:color w:val="999999"/>
        <w:sz w:val="18"/>
        <w:szCs w:val="18"/>
      </w:rPr>
      <w:t xml:space="preserve"> </w:t>
    </w:r>
    <w:proofErr w:type="gramStart"/>
    <w:r>
      <w:rPr>
        <w:color w:val="999999"/>
        <w:sz w:val="18"/>
        <w:szCs w:val="18"/>
      </w:rPr>
      <w:t>1  —</w:t>
    </w:r>
    <w:proofErr w:type="gramEnd"/>
    <w:r>
      <w:rPr>
        <w:color w:val="999999"/>
        <w:sz w:val="18"/>
        <w:szCs w:val="18"/>
      </w:rPr>
      <w:t xml:space="preserve">  </w:t>
    </w:r>
    <w:proofErr w:type="gramStart"/>
    <w:r>
      <w:rPr>
        <w:color w:val="999999"/>
        <w:sz w:val="18"/>
        <w:szCs w:val="18"/>
      </w:rPr>
      <w:t xml:space="preserve">For </w:t>
    </w:r>
    <w:r w:rsidR="00475567">
      <w:rPr>
        <w:color w:val="999999"/>
        <w:sz w:val="18"/>
        <w:szCs w:val="18"/>
      </w:rPr>
      <w:t xml:space="preserve"> Version</w:t>
    </w:r>
    <w:proofErr w:type="gramEnd"/>
    <w:r w:rsidR="00475567">
      <w:rPr>
        <w:color w:val="999999"/>
        <w:sz w:val="18"/>
        <w:szCs w:val="18"/>
      </w:rPr>
      <w:t xml:space="preserve"> 1 </w:t>
    </w:r>
    <w:r>
      <w:rPr>
        <w:color w:val="999999"/>
        <w:sz w:val="18"/>
        <w:szCs w:val="18"/>
      </w:rPr>
      <w:t>testing only, not for distribution</w:t>
    </w:r>
    <w:r>
      <w:rPr>
        <w:color w:val="999999"/>
        <w:sz w:val="18"/>
        <w:szCs w:val="18"/>
      </w:rPr>
      <w:fldChar w:fldCharType="begin"/>
    </w:r>
    <w:r>
      <w:rPr>
        <w:color w:val="999999"/>
        <w:sz w:val="18"/>
        <w:szCs w:val="18"/>
      </w:rPr>
      <w:instrText>PAGE</w:instrText>
    </w:r>
    <w:r>
      <w:rPr>
        <w:color w:val="999999"/>
        <w:sz w:val="18"/>
        <w:szCs w:val="18"/>
      </w:rPr>
      <w:fldChar w:fldCharType="separate"/>
    </w:r>
    <w:r w:rsidR="00DC02DB">
      <w:rPr>
        <w:noProof/>
        <w:color w:val="999999"/>
        <w:sz w:val="18"/>
        <w:szCs w:val="18"/>
      </w:rPr>
      <w:t>1</w:t>
    </w:r>
    <w:r>
      <w:rPr>
        <w:color w:val="999999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9911A" w14:textId="77777777" w:rsidR="0052168A" w:rsidRDefault="005216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9A2AB" w14:textId="77777777" w:rsidR="00CF7B99" w:rsidRDefault="00CF7B99">
      <w:r>
        <w:separator/>
      </w:r>
    </w:p>
  </w:footnote>
  <w:footnote w:type="continuationSeparator" w:id="0">
    <w:p w14:paraId="0C64291D" w14:textId="77777777" w:rsidR="00CF7B99" w:rsidRDefault="00CF7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EDBA8" w14:textId="77777777" w:rsidR="0052168A" w:rsidRDefault="00521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22289" w14:textId="038DC104" w:rsidR="00FD1111" w:rsidRDefault="00EF3BFA">
    <w:pPr>
      <w:pBdr>
        <w:bottom w:val="single" w:sz="4" w:space="2" w:color="2E75B6"/>
      </w:pBdr>
      <w:spacing w:after="120"/>
    </w:pPr>
    <w:r>
      <w:rPr>
        <w:b/>
        <w:bCs/>
        <w:color w:val="1F3864"/>
        <w:sz w:val="20"/>
        <w:szCs w:val="20"/>
      </w:rPr>
      <w:t xml:space="preserve">FT991A Rig </w:t>
    </w:r>
    <w:proofErr w:type="gramStart"/>
    <w:r>
      <w:rPr>
        <w:b/>
        <w:bCs/>
        <w:color w:val="1F3864"/>
        <w:sz w:val="20"/>
        <w:szCs w:val="20"/>
      </w:rPr>
      <w:t xml:space="preserve">Control  </w:t>
    </w:r>
    <w:r w:rsidR="00B05AF3">
      <w:rPr>
        <w:b/>
        <w:bCs/>
        <w:color w:val="1F3864"/>
        <w:sz w:val="20"/>
        <w:szCs w:val="20"/>
      </w:rPr>
      <w:t>Version</w:t>
    </w:r>
    <w:proofErr w:type="gramEnd"/>
    <w:r w:rsidR="00B05AF3">
      <w:rPr>
        <w:b/>
        <w:bCs/>
        <w:color w:val="1F3864"/>
        <w:sz w:val="20"/>
        <w:szCs w:val="20"/>
      </w:rPr>
      <w:t xml:space="preserve"> </w:t>
    </w:r>
    <w:proofErr w:type="gramStart"/>
    <w:r w:rsidR="00B05AF3">
      <w:rPr>
        <w:b/>
        <w:bCs/>
        <w:color w:val="1F3864"/>
        <w:sz w:val="20"/>
        <w:szCs w:val="20"/>
      </w:rPr>
      <w:t>1</w:t>
    </w:r>
    <w:r>
      <w:rPr>
        <w:color w:val="777777"/>
        <w:sz w:val="20"/>
        <w:szCs w:val="20"/>
      </w:rPr>
      <w:t xml:space="preserve">  Setup</w:t>
    </w:r>
    <w:proofErr w:type="gramEnd"/>
    <w:r>
      <w:rPr>
        <w:color w:val="777777"/>
        <w:sz w:val="20"/>
        <w:szCs w:val="20"/>
      </w:rPr>
      <w:t xml:space="preserve"> &amp; User Guide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17785" w14:textId="77777777" w:rsidR="0052168A" w:rsidRDefault="00521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94F31"/>
    <w:multiLevelType w:val="hybridMultilevel"/>
    <w:tmpl w:val="C1161852"/>
    <w:lvl w:ilvl="0" w:tplc="75BC0FB0">
      <w:start w:val="1"/>
      <w:numFmt w:val="decimal"/>
      <w:lvlText w:val="%1."/>
      <w:lvlJc w:val="left"/>
      <w:pPr>
        <w:ind w:left="720" w:hanging="360"/>
      </w:pPr>
    </w:lvl>
    <w:lvl w:ilvl="1" w:tplc="26C6E200">
      <w:numFmt w:val="decimal"/>
      <w:lvlText w:val=""/>
      <w:lvlJc w:val="left"/>
    </w:lvl>
    <w:lvl w:ilvl="2" w:tplc="DE1094A2">
      <w:numFmt w:val="decimal"/>
      <w:lvlText w:val=""/>
      <w:lvlJc w:val="left"/>
    </w:lvl>
    <w:lvl w:ilvl="3" w:tplc="892CD822">
      <w:numFmt w:val="decimal"/>
      <w:lvlText w:val=""/>
      <w:lvlJc w:val="left"/>
    </w:lvl>
    <w:lvl w:ilvl="4" w:tplc="23306F7A">
      <w:numFmt w:val="decimal"/>
      <w:lvlText w:val=""/>
      <w:lvlJc w:val="left"/>
    </w:lvl>
    <w:lvl w:ilvl="5" w:tplc="2FA07790">
      <w:numFmt w:val="decimal"/>
      <w:lvlText w:val=""/>
      <w:lvlJc w:val="left"/>
    </w:lvl>
    <w:lvl w:ilvl="6" w:tplc="2C760A88">
      <w:numFmt w:val="decimal"/>
      <w:lvlText w:val=""/>
      <w:lvlJc w:val="left"/>
    </w:lvl>
    <w:lvl w:ilvl="7" w:tplc="8864C41A">
      <w:numFmt w:val="decimal"/>
      <w:lvlText w:val=""/>
      <w:lvlJc w:val="left"/>
    </w:lvl>
    <w:lvl w:ilvl="8" w:tplc="968E5FE8">
      <w:numFmt w:val="decimal"/>
      <w:lvlText w:val=""/>
      <w:lvlJc w:val="left"/>
    </w:lvl>
  </w:abstractNum>
  <w:abstractNum w:abstractNumId="1" w15:restartNumberingAfterBreak="0">
    <w:nsid w:val="49AC21FE"/>
    <w:multiLevelType w:val="hybridMultilevel"/>
    <w:tmpl w:val="68388F28"/>
    <w:lvl w:ilvl="0" w:tplc="89C26682">
      <w:start w:val="1"/>
      <w:numFmt w:val="bullet"/>
      <w:lvlText w:val="•"/>
      <w:lvlJc w:val="left"/>
      <w:pPr>
        <w:ind w:left="720" w:hanging="360"/>
      </w:pPr>
    </w:lvl>
    <w:lvl w:ilvl="1" w:tplc="0164B58E">
      <w:start w:val="1"/>
      <w:numFmt w:val="bullet"/>
      <w:lvlText w:val="◦"/>
      <w:lvlJc w:val="left"/>
      <w:pPr>
        <w:ind w:left="1080" w:hanging="360"/>
      </w:pPr>
    </w:lvl>
    <w:lvl w:ilvl="2" w:tplc="9DB80AF0">
      <w:numFmt w:val="decimal"/>
      <w:lvlText w:val=""/>
      <w:lvlJc w:val="left"/>
    </w:lvl>
    <w:lvl w:ilvl="3" w:tplc="FEBC015E">
      <w:numFmt w:val="decimal"/>
      <w:lvlText w:val=""/>
      <w:lvlJc w:val="left"/>
    </w:lvl>
    <w:lvl w:ilvl="4" w:tplc="AA8A156E">
      <w:numFmt w:val="decimal"/>
      <w:lvlText w:val=""/>
      <w:lvlJc w:val="left"/>
    </w:lvl>
    <w:lvl w:ilvl="5" w:tplc="6BC83E7C">
      <w:numFmt w:val="decimal"/>
      <w:lvlText w:val=""/>
      <w:lvlJc w:val="left"/>
    </w:lvl>
    <w:lvl w:ilvl="6" w:tplc="A4F4C992">
      <w:numFmt w:val="decimal"/>
      <w:lvlText w:val=""/>
      <w:lvlJc w:val="left"/>
    </w:lvl>
    <w:lvl w:ilvl="7" w:tplc="A1D868AE">
      <w:numFmt w:val="decimal"/>
      <w:lvlText w:val=""/>
      <w:lvlJc w:val="left"/>
    </w:lvl>
    <w:lvl w:ilvl="8" w:tplc="65446E38">
      <w:numFmt w:val="decimal"/>
      <w:lvlText w:val=""/>
      <w:lvlJc w:val="left"/>
    </w:lvl>
  </w:abstractNum>
  <w:abstractNum w:abstractNumId="2" w15:restartNumberingAfterBreak="0">
    <w:nsid w:val="5C0875D8"/>
    <w:multiLevelType w:val="hybridMultilevel"/>
    <w:tmpl w:val="E29659D6"/>
    <w:lvl w:ilvl="0" w:tplc="B9B291BC">
      <w:start w:val="1"/>
      <w:numFmt w:val="bullet"/>
      <w:lvlText w:val="●"/>
      <w:lvlJc w:val="left"/>
      <w:pPr>
        <w:ind w:left="720" w:hanging="360"/>
      </w:pPr>
    </w:lvl>
    <w:lvl w:ilvl="1" w:tplc="5D86397C">
      <w:start w:val="1"/>
      <w:numFmt w:val="bullet"/>
      <w:lvlText w:val="○"/>
      <w:lvlJc w:val="left"/>
      <w:pPr>
        <w:ind w:left="1440" w:hanging="360"/>
      </w:pPr>
    </w:lvl>
    <w:lvl w:ilvl="2" w:tplc="BE66DFFC">
      <w:start w:val="1"/>
      <w:numFmt w:val="bullet"/>
      <w:lvlText w:val="■"/>
      <w:lvlJc w:val="left"/>
      <w:pPr>
        <w:ind w:left="2160" w:hanging="360"/>
      </w:pPr>
    </w:lvl>
    <w:lvl w:ilvl="3" w:tplc="768A0178">
      <w:start w:val="1"/>
      <w:numFmt w:val="bullet"/>
      <w:lvlText w:val="●"/>
      <w:lvlJc w:val="left"/>
      <w:pPr>
        <w:ind w:left="2880" w:hanging="360"/>
      </w:pPr>
    </w:lvl>
    <w:lvl w:ilvl="4" w:tplc="C54A3866">
      <w:start w:val="1"/>
      <w:numFmt w:val="bullet"/>
      <w:lvlText w:val="○"/>
      <w:lvlJc w:val="left"/>
      <w:pPr>
        <w:ind w:left="3600" w:hanging="360"/>
      </w:pPr>
    </w:lvl>
    <w:lvl w:ilvl="5" w:tplc="1FEE62FC">
      <w:start w:val="1"/>
      <w:numFmt w:val="bullet"/>
      <w:lvlText w:val="■"/>
      <w:lvlJc w:val="left"/>
      <w:pPr>
        <w:ind w:left="4320" w:hanging="360"/>
      </w:pPr>
    </w:lvl>
    <w:lvl w:ilvl="6" w:tplc="D03AE9DC">
      <w:start w:val="1"/>
      <w:numFmt w:val="bullet"/>
      <w:lvlText w:val="●"/>
      <w:lvlJc w:val="left"/>
      <w:pPr>
        <w:ind w:left="5040" w:hanging="360"/>
      </w:pPr>
    </w:lvl>
    <w:lvl w:ilvl="7" w:tplc="52C49910">
      <w:start w:val="1"/>
      <w:numFmt w:val="bullet"/>
      <w:lvlText w:val="●"/>
      <w:lvlJc w:val="left"/>
      <w:pPr>
        <w:ind w:left="5760" w:hanging="360"/>
      </w:pPr>
    </w:lvl>
    <w:lvl w:ilvl="8" w:tplc="95BE34B8">
      <w:start w:val="1"/>
      <w:numFmt w:val="bullet"/>
      <w:lvlText w:val="●"/>
      <w:lvlJc w:val="left"/>
      <w:pPr>
        <w:ind w:left="6480" w:hanging="360"/>
      </w:pPr>
    </w:lvl>
  </w:abstractNum>
  <w:num w:numId="1" w16cid:durableId="2138450671">
    <w:abstractNumId w:val="2"/>
    <w:lvlOverride w:ilvl="0">
      <w:startOverride w:val="1"/>
    </w:lvlOverride>
  </w:num>
  <w:num w:numId="2" w16cid:durableId="749739713">
    <w:abstractNumId w:val="0"/>
    <w:lvlOverride w:ilvl="0">
      <w:startOverride w:val="1"/>
    </w:lvlOverride>
  </w:num>
  <w:num w:numId="3" w16cid:durableId="147521960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111"/>
    <w:rsid w:val="000A7DDC"/>
    <w:rsid w:val="000B1C18"/>
    <w:rsid w:val="000B2F42"/>
    <w:rsid w:val="000B3A48"/>
    <w:rsid w:val="001166A3"/>
    <w:rsid w:val="00124F91"/>
    <w:rsid w:val="00175A7B"/>
    <w:rsid w:val="00192C87"/>
    <w:rsid w:val="001F09CB"/>
    <w:rsid w:val="001F7CDB"/>
    <w:rsid w:val="002C6BBD"/>
    <w:rsid w:val="002E1B39"/>
    <w:rsid w:val="00327796"/>
    <w:rsid w:val="003A19F9"/>
    <w:rsid w:val="003B00A3"/>
    <w:rsid w:val="004148CD"/>
    <w:rsid w:val="00421122"/>
    <w:rsid w:val="00437652"/>
    <w:rsid w:val="00471DE4"/>
    <w:rsid w:val="00475567"/>
    <w:rsid w:val="00492370"/>
    <w:rsid w:val="00500A0A"/>
    <w:rsid w:val="0052168A"/>
    <w:rsid w:val="00574ADF"/>
    <w:rsid w:val="005C3720"/>
    <w:rsid w:val="005D4EFE"/>
    <w:rsid w:val="006926C9"/>
    <w:rsid w:val="006F010C"/>
    <w:rsid w:val="007042B4"/>
    <w:rsid w:val="007B1F9D"/>
    <w:rsid w:val="007E294B"/>
    <w:rsid w:val="00852177"/>
    <w:rsid w:val="00854864"/>
    <w:rsid w:val="008A4726"/>
    <w:rsid w:val="008E4F70"/>
    <w:rsid w:val="009A4D14"/>
    <w:rsid w:val="009D2AE7"/>
    <w:rsid w:val="00A94547"/>
    <w:rsid w:val="00AC0DB5"/>
    <w:rsid w:val="00AC130F"/>
    <w:rsid w:val="00B05AF3"/>
    <w:rsid w:val="00B565B3"/>
    <w:rsid w:val="00B83941"/>
    <w:rsid w:val="00BE3273"/>
    <w:rsid w:val="00BE4E33"/>
    <w:rsid w:val="00BE66C9"/>
    <w:rsid w:val="00C541FE"/>
    <w:rsid w:val="00CF7B99"/>
    <w:rsid w:val="00D42199"/>
    <w:rsid w:val="00D94DA6"/>
    <w:rsid w:val="00DC02DB"/>
    <w:rsid w:val="00DC325F"/>
    <w:rsid w:val="00DC7FDC"/>
    <w:rsid w:val="00DD5D27"/>
    <w:rsid w:val="00E24971"/>
    <w:rsid w:val="00E4102A"/>
    <w:rsid w:val="00EA53B3"/>
    <w:rsid w:val="00EA71C3"/>
    <w:rsid w:val="00EE1624"/>
    <w:rsid w:val="00EF3BFA"/>
    <w:rsid w:val="00F20D68"/>
    <w:rsid w:val="00F22AC2"/>
    <w:rsid w:val="00F32B7B"/>
    <w:rsid w:val="00F37D89"/>
    <w:rsid w:val="00F61B9E"/>
    <w:rsid w:val="00F6792E"/>
    <w:rsid w:val="00F67B43"/>
    <w:rsid w:val="00FB5AEA"/>
    <w:rsid w:val="00FC3ECC"/>
    <w:rsid w:val="00FD1111"/>
    <w:rsid w:val="00FF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8AF0E2"/>
  <w15:docId w15:val="{612088DD-0F28-4632-9D32-87F11D51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20" w:after="160"/>
      <w:outlineLvl w:val="0"/>
    </w:pPr>
    <w:rPr>
      <w:b/>
      <w:bCs/>
      <w:color w:val="FFFFFF"/>
      <w:sz w:val="32"/>
      <w:szCs w:val="32"/>
    </w:rPr>
  </w:style>
  <w:style w:type="paragraph" w:styleId="Heading2">
    <w:name w:val="heading 2"/>
    <w:uiPriority w:val="9"/>
    <w:unhideWhenUsed/>
    <w:qFormat/>
    <w:pPr>
      <w:spacing w:before="280" w:after="100"/>
      <w:outlineLvl w:val="1"/>
    </w:pPr>
    <w:rPr>
      <w:b/>
      <w:bCs/>
      <w:color w:val="1F3864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02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2DB"/>
  </w:style>
  <w:style w:type="paragraph" w:styleId="Footer">
    <w:name w:val="footer"/>
    <w:basedOn w:val="Normal"/>
    <w:link w:val="FooterChar"/>
    <w:uiPriority w:val="99"/>
    <w:unhideWhenUsed/>
    <w:rsid w:val="00DC02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2DB"/>
  </w:style>
  <w:style w:type="character" w:styleId="UnresolvedMention">
    <w:name w:val="Unresolved Mention"/>
    <w:basedOn w:val="DefaultParagraphFont"/>
    <w:uiPriority w:val="99"/>
    <w:semiHidden/>
    <w:unhideWhenUsed/>
    <w:rsid w:val="002C6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5xjranch@gmail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6CA5C-7890-4DD1-A3F6-3264F919D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1512</Words>
  <Characters>7593</Characters>
  <Application>Microsoft Office Word</Application>
  <DocSecurity>0</DocSecurity>
  <Lines>271</Lines>
  <Paragraphs>185</Paragraphs>
  <ScaleCrop>false</ScaleCrop>
  <Company/>
  <LinksUpToDate>false</LinksUpToDate>
  <CharactersWithSpaces>8920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Jim Smith</cp:lastModifiedBy>
  <cp:revision>8</cp:revision>
  <dcterms:created xsi:type="dcterms:W3CDTF">2026-05-15T12:26:00Z</dcterms:created>
  <dcterms:modified xsi:type="dcterms:W3CDTF">2026-05-19T22:40:00Z</dcterms:modified>
</cp:coreProperties>
</file>